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42" w:rsidRPr="00610D38" w:rsidRDefault="00385F42" w:rsidP="009122C7">
      <w:bookmarkStart w:id="0" w:name="_GoBack"/>
      <w:bookmarkEnd w:id="0"/>
    </w:p>
    <w:p w:rsidR="00385F42" w:rsidRPr="00CB1C77" w:rsidRDefault="00385F42" w:rsidP="008D43FD">
      <w:pPr>
        <w:widowControl w:val="0"/>
        <w:autoSpaceDE w:val="0"/>
        <w:autoSpaceDN w:val="0"/>
        <w:adjustRightInd w:val="0"/>
        <w:spacing w:after="0" w:line="240" w:lineRule="auto"/>
        <w:ind w:left="1813" w:right="1815"/>
        <w:jc w:val="center"/>
        <w:rPr>
          <w:rFonts w:ascii="Verdana" w:hAnsi="Verdana" w:cs="Verdana"/>
          <w:sz w:val="20"/>
          <w:szCs w:val="20"/>
          <w:lang w:val="es-ES"/>
        </w:rPr>
      </w:pPr>
      <w:r w:rsidRPr="00CB1C77">
        <w:rPr>
          <w:rFonts w:ascii="Verdana" w:hAnsi="Verdana"/>
          <w:b/>
          <w:sz w:val="20"/>
          <w:szCs w:val="20"/>
          <w:lang w:val="es-CO"/>
        </w:rPr>
        <w:t>CORTE INTERAMERICANA DE DERECHOS HUMANOS</w:t>
      </w:r>
      <w:r w:rsidR="008D43FD" w:rsidRPr="00CB1C77">
        <w:rPr>
          <w:rStyle w:val="FootnoteReference"/>
          <w:rFonts w:ascii="Verdana" w:hAnsi="Verdana"/>
          <w:b/>
          <w:sz w:val="20"/>
          <w:szCs w:val="20"/>
          <w:lang w:val="es-CO"/>
        </w:rPr>
        <w:footnoteReference w:id="1"/>
      </w:r>
    </w:p>
    <w:p w:rsidR="00385F42" w:rsidRPr="00CB1C77" w:rsidRDefault="00385F42" w:rsidP="00CB1C77">
      <w:pPr>
        <w:widowControl w:val="0"/>
        <w:autoSpaceDE w:val="0"/>
        <w:autoSpaceDN w:val="0"/>
        <w:adjustRightInd w:val="0"/>
        <w:spacing w:after="0" w:line="240" w:lineRule="auto"/>
        <w:rPr>
          <w:rFonts w:ascii="Verdana" w:hAnsi="Verdana" w:cs="Verdana"/>
          <w:sz w:val="20"/>
          <w:szCs w:val="20"/>
          <w:lang w:val="es-ES"/>
        </w:rPr>
      </w:pPr>
    </w:p>
    <w:p w:rsidR="00385F42" w:rsidRPr="00CB1C77" w:rsidRDefault="00385F42" w:rsidP="00CB1C77">
      <w:pPr>
        <w:widowControl w:val="0"/>
        <w:autoSpaceDE w:val="0"/>
        <w:autoSpaceDN w:val="0"/>
        <w:adjustRightInd w:val="0"/>
        <w:spacing w:after="0" w:line="240" w:lineRule="auto"/>
        <w:rPr>
          <w:rFonts w:ascii="Verdana" w:hAnsi="Verdana" w:cs="Verdana"/>
          <w:sz w:val="20"/>
          <w:szCs w:val="20"/>
          <w:lang w:val="es-ES"/>
        </w:rPr>
      </w:pPr>
    </w:p>
    <w:p w:rsidR="00C67834" w:rsidRPr="00CB1C77" w:rsidRDefault="00C67834" w:rsidP="00CB1C77">
      <w:pPr>
        <w:tabs>
          <w:tab w:val="left" w:pos="567"/>
          <w:tab w:val="left" w:pos="1134"/>
        </w:tabs>
        <w:spacing w:after="0" w:line="240" w:lineRule="auto"/>
        <w:ind w:right="29"/>
        <w:jc w:val="center"/>
        <w:rPr>
          <w:rFonts w:ascii="Verdana" w:hAnsi="Verdana"/>
          <w:b/>
          <w:sz w:val="20"/>
          <w:szCs w:val="20"/>
          <w:lang w:val="es-ES"/>
        </w:rPr>
      </w:pPr>
      <w:r w:rsidRPr="00CB1C77">
        <w:rPr>
          <w:rFonts w:ascii="Verdana" w:hAnsi="Verdana"/>
          <w:b/>
          <w:sz w:val="20"/>
          <w:szCs w:val="20"/>
          <w:lang w:val="es-ES"/>
        </w:rPr>
        <w:t xml:space="preserve">CASO </w:t>
      </w:r>
      <w:r w:rsidRPr="00CB1C77">
        <w:rPr>
          <w:rFonts w:ascii="Verdana" w:hAnsi="Verdana"/>
          <w:b/>
          <w:sz w:val="20"/>
          <w:szCs w:val="20"/>
          <w:lang w:val="es-CO"/>
        </w:rPr>
        <w:t>GALINDO CÁRDENAS Y OTROS VS. PERÚ</w:t>
      </w:r>
      <w:r w:rsidRPr="00CB1C77">
        <w:rPr>
          <w:rFonts w:ascii="Verdana" w:hAnsi="Verdana"/>
          <w:b/>
          <w:sz w:val="20"/>
          <w:szCs w:val="20"/>
          <w:lang w:val="es-ES"/>
        </w:rPr>
        <w:t xml:space="preserve"> </w:t>
      </w:r>
    </w:p>
    <w:p w:rsidR="00C67834" w:rsidRPr="00CB1C77" w:rsidRDefault="00C67834" w:rsidP="00CB1C77">
      <w:pPr>
        <w:tabs>
          <w:tab w:val="left" w:pos="567"/>
          <w:tab w:val="left" w:pos="1134"/>
          <w:tab w:val="center" w:pos="4680"/>
          <w:tab w:val="left" w:pos="8328"/>
        </w:tabs>
        <w:spacing w:after="0" w:line="240" w:lineRule="auto"/>
        <w:ind w:right="29"/>
        <w:jc w:val="center"/>
        <w:rPr>
          <w:rFonts w:ascii="Verdana" w:hAnsi="Verdana"/>
          <w:b/>
          <w:snapToGrid w:val="0"/>
          <w:sz w:val="20"/>
          <w:szCs w:val="20"/>
          <w:lang w:val="es-ES"/>
        </w:rPr>
      </w:pPr>
      <w:r w:rsidRPr="00CB1C77">
        <w:rPr>
          <w:rFonts w:ascii="Verdana" w:hAnsi="Verdana"/>
          <w:b/>
          <w:snapToGrid w:val="0"/>
          <w:sz w:val="20"/>
          <w:szCs w:val="20"/>
          <w:lang w:val="es-ES"/>
        </w:rPr>
        <w:t>SENTENCIA DE 2 DE OCTUBRE DE 2015</w:t>
      </w:r>
    </w:p>
    <w:p w:rsidR="00C67834" w:rsidRPr="00CB1C77" w:rsidRDefault="00C67834" w:rsidP="00CB1C77">
      <w:pPr>
        <w:tabs>
          <w:tab w:val="left" w:pos="567"/>
          <w:tab w:val="left" w:pos="1134"/>
        </w:tabs>
        <w:spacing w:after="0" w:line="240" w:lineRule="auto"/>
        <w:ind w:right="29"/>
        <w:jc w:val="center"/>
        <w:rPr>
          <w:rFonts w:ascii="Verdana" w:hAnsi="Verdana"/>
          <w:b/>
          <w:caps/>
          <w:snapToGrid w:val="0"/>
          <w:sz w:val="20"/>
          <w:szCs w:val="20"/>
          <w:lang w:val="es-ES"/>
        </w:rPr>
      </w:pPr>
      <w:r w:rsidRPr="00CB1C77">
        <w:rPr>
          <w:rFonts w:ascii="Verdana" w:hAnsi="Verdana"/>
          <w:b/>
          <w:snapToGrid w:val="0"/>
          <w:sz w:val="20"/>
          <w:szCs w:val="20"/>
          <w:lang w:val="es-ES"/>
        </w:rPr>
        <w:t>(</w:t>
      </w:r>
      <w:r w:rsidRPr="00CB1C77">
        <w:rPr>
          <w:rFonts w:ascii="Verdana" w:hAnsi="Verdana"/>
          <w:b/>
          <w:i/>
          <w:snapToGrid w:val="0"/>
          <w:sz w:val="20"/>
          <w:szCs w:val="20"/>
          <w:lang w:val="es-ES"/>
        </w:rPr>
        <w:t>Excepciones Preliminares</w:t>
      </w:r>
      <w:r w:rsidRPr="00CB1C77">
        <w:rPr>
          <w:rFonts w:ascii="Verdana" w:hAnsi="Verdana"/>
          <w:b/>
          <w:snapToGrid w:val="0"/>
          <w:sz w:val="20"/>
          <w:szCs w:val="20"/>
          <w:lang w:val="es-ES"/>
        </w:rPr>
        <w:t xml:space="preserve">, </w:t>
      </w:r>
      <w:r w:rsidRPr="00CB1C77">
        <w:rPr>
          <w:rFonts w:ascii="Verdana" w:hAnsi="Verdana"/>
          <w:b/>
          <w:i/>
          <w:snapToGrid w:val="0"/>
          <w:sz w:val="20"/>
          <w:szCs w:val="20"/>
          <w:lang w:val="es-ES"/>
        </w:rPr>
        <w:t>Fondo, Reparaciones y costas)</w:t>
      </w:r>
    </w:p>
    <w:p w:rsidR="00385F42" w:rsidRPr="00CB1C77" w:rsidRDefault="00385F42" w:rsidP="00CB1C77">
      <w:pPr>
        <w:widowControl w:val="0"/>
        <w:autoSpaceDE w:val="0"/>
        <w:autoSpaceDN w:val="0"/>
        <w:adjustRightInd w:val="0"/>
        <w:spacing w:after="0" w:line="240" w:lineRule="auto"/>
        <w:rPr>
          <w:rFonts w:ascii="Verdana" w:hAnsi="Verdana" w:cs="Verdana"/>
          <w:sz w:val="20"/>
          <w:szCs w:val="20"/>
          <w:lang w:val="es-ES"/>
        </w:rPr>
      </w:pPr>
    </w:p>
    <w:p w:rsidR="00385F42" w:rsidRPr="00CB1C77" w:rsidRDefault="00385F42" w:rsidP="008D43FD">
      <w:pPr>
        <w:widowControl w:val="0"/>
        <w:autoSpaceDE w:val="0"/>
        <w:autoSpaceDN w:val="0"/>
        <w:adjustRightInd w:val="0"/>
        <w:spacing w:after="0" w:line="240" w:lineRule="auto"/>
        <w:ind w:left="1222" w:right="1228"/>
        <w:jc w:val="center"/>
        <w:rPr>
          <w:rFonts w:ascii="Verdana" w:hAnsi="Verdana"/>
          <w:b/>
          <w:sz w:val="20"/>
          <w:szCs w:val="20"/>
          <w:lang w:val="es-CO"/>
        </w:rPr>
      </w:pPr>
      <w:r w:rsidRPr="00CB1C77">
        <w:rPr>
          <w:rFonts w:ascii="Verdana" w:hAnsi="Verdana"/>
          <w:b/>
          <w:sz w:val="20"/>
          <w:szCs w:val="20"/>
          <w:lang w:val="es-CO"/>
        </w:rPr>
        <w:t>RESUMEN OFICIAL EMITIDO POR LA CORTE INTERAMERICANA</w:t>
      </w:r>
    </w:p>
    <w:p w:rsidR="00385F42" w:rsidRPr="00CB1C77" w:rsidRDefault="00385F42" w:rsidP="00CB1C77">
      <w:pPr>
        <w:widowControl w:val="0"/>
        <w:autoSpaceDE w:val="0"/>
        <w:autoSpaceDN w:val="0"/>
        <w:adjustRightInd w:val="0"/>
        <w:spacing w:after="0" w:line="240" w:lineRule="auto"/>
        <w:rPr>
          <w:rFonts w:ascii="Verdana" w:hAnsi="Verdana" w:cs="Verdana"/>
          <w:sz w:val="20"/>
          <w:szCs w:val="20"/>
          <w:lang w:val="es-ES"/>
        </w:rPr>
      </w:pPr>
    </w:p>
    <w:p w:rsidR="00385F42" w:rsidRPr="00CB1C77" w:rsidRDefault="00385F42" w:rsidP="00CB1C77">
      <w:pPr>
        <w:widowControl w:val="0"/>
        <w:autoSpaceDE w:val="0"/>
        <w:autoSpaceDN w:val="0"/>
        <w:adjustRightInd w:val="0"/>
        <w:spacing w:after="0" w:line="240" w:lineRule="auto"/>
        <w:rPr>
          <w:rFonts w:ascii="Verdana" w:hAnsi="Verdana" w:cs="Verdana"/>
          <w:sz w:val="20"/>
          <w:szCs w:val="20"/>
          <w:lang w:val="es-ES"/>
        </w:rPr>
      </w:pPr>
    </w:p>
    <w:p w:rsidR="007F14C3" w:rsidRPr="00CB1C77" w:rsidRDefault="00385F42" w:rsidP="008D43FD">
      <w:pPr>
        <w:widowControl w:val="0"/>
        <w:autoSpaceDE w:val="0"/>
        <w:autoSpaceDN w:val="0"/>
        <w:adjustRightInd w:val="0"/>
        <w:spacing w:after="0" w:line="240" w:lineRule="auto"/>
        <w:ind w:right="62"/>
        <w:jc w:val="both"/>
        <w:rPr>
          <w:rFonts w:ascii="Verdana" w:hAnsi="Verdana" w:cs="Verdana"/>
          <w:spacing w:val="3"/>
          <w:sz w:val="20"/>
          <w:szCs w:val="20"/>
          <w:lang w:val="es-ES"/>
        </w:rPr>
      </w:pPr>
      <w:r w:rsidRPr="00CB1C77">
        <w:rPr>
          <w:rFonts w:ascii="Verdana" w:hAnsi="Verdana" w:cs="Verdana"/>
          <w:spacing w:val="-1"/>
          <w:sz w:val="20"/>
          <w:szCs w:val="20"/>
          <w:lang w:val="es-ES"/>
        </w:rPr>
        <w:t>E</w:t>
      </w:r>
      <w:r w:rsidRPr="00CB1C77">
        <w:rPr>
          <w:rFonts w:ascii="Verdana" w:hAnsi="Verdana" w:cs="Verdana"/>
          <w:sz w:val="20"/>
          <w:szCs w:val="20"/>
          <w:lang w:val="es-ES"/>
        </w:rPr>
        <w:t>l</w:t>
      </w:r>
      <w:r w:rsidRPr="00CB1C77">
        <w:rPr>
          <w:rFonts w:ascii="Verdana" w:hAnsi="Verdana" w:cs="Verdana"/>
          <w:spacing w:val="17"/>
          <w:sz w:val="20"/>
          <w:szCs w:val="20"/>
          <w:lang w:val="es-ES"/>
        </w:rPr>
        <w:t xml:space="preserve"> </w:t>
      </w:r>
      <w:r w:rsidR="00343A87" w:rsidRPr="00CB1C77">
        <w:rPr>
          <w:rFonts w:ascii="Verdana" w:hAnsi="Verdana" w:cs="Verdana"/>
          <w:sz w:val="20"/>
          <w:szCs w:val="20"/>
          <w:lang w:val="es-ES"/>
        </w:rPr>
        <w:t>2</w:t>
      </w:r>
      <w:r w:rsidRPr="00CB1C77">
        <w:rPr>
          <w:rFonts w:ascii="Verdana" w:hAnsi="Verdana" w:cs="Verdana"/>
          <w:spacing w:val="14"/>
          <w:sz w:val="20"/>
          <w:szCs w:val="20"/>
          <w:lang w:val="es-ES"/>
        </w:rPr>
        <w:t xml:space="preserve"> </w:t>
      </w:r>
      <w:r w:rsidRPr="00CB1C77">
        <w:rPr>
          <w:rFonts w:ascii="Verdana" w:hAnsi="Verdana" w:cs="Verdana"/>
          <w:spacing w:val="1"/>
          <w:sz w:val="20"/>
          <w:szCs w:val="20"/>
          <w:lang w:val="es-ES"/>
        </w:rPr>
        <w:t>d</w:t>
      </w:r>
      <w:r w:rsidRPr="00CB1C77">
        <w:rPr>
          <w:rFonts w:ascii="Verdana" w:hAnsi="Verdana" w:cs="Verdana"/>
          <w:sz w:val="20"/>
          <w:szCs w:val="20"/>
          <w:lang w:val="es-ES"/>
        </w:rPr>
        <w:t>e</w:t>
      </w:r>
      <w:r w:rsidRPr="00CB1C77">
        <w:rPr>
          <w:rFonts w:ascii="Verdana" w:hAnsi="Verdana" w:cs="Verdana"/>
          <w:spacing w:val="12"/>
          <w:sz w:val="20"/>
          <w:szCs w:val="20"/>
          <w:lang w:val="es-ES"/>
        </w:rPr>
        <w:t xml:space="preserve"> </w:t>
      </w:r>
      <w:r w:rsidR="00343A87" w:rsidRPr="00CB1C77">
        <w:rPr>
          <w:rFonts w:ascii="Verdana" w:hAnsi="Verdana" w:cs="Verdana"/>
          <w:spacing w:val="1"/>
          <w:sz w:val="20"/>
          <w:szCs w:val="20"/>
          <w:lang w:val="es-ES"/>
        </w:rPr>
        <w:t>octubre</w:t>
      </w:r>
      <w:r w:rsidRPr="00CB1C77">
        <w:rPr>
          <w:rFonts w:ascii="Verdana" w:hAnsi="Verdana" w:cs="Verdana"/>
          <w:spacing w:val="9"/>
          <w:sz w:val="20"/>
          <w:szCs w:val="20"/>
          <w:lang w:val="es-ES"/>
        </w:rPr>
        <w:t xml:space="preserve"> </w:t>
      </w:r>
      <w:r w:rsidRPr="00CB1C77">
        <w:rPr>
          <w:rFonts w:ascii="Verdana" w:hAnsi="Verdana" w:cs="Verdana"/>
          <w:spacing w:val="1"/>
          <w:sz w:val="20"/>
          <w:szCs w:val="20"/>
          <w:lang w:val="es-ES"/>
        </w:rPr>
        <w:t>d</w:t>
      </w:r>
      <w:r w:rsidRPr="00CB1C77">
        <w:rPr>
          <w:rFonts w:ascii="Verdana" w:hAnsi="Verdana" w:cs="Verdana"/>
          <w:sz w:val="20"/>
          <w:szCs w:val="20"/>
          <w:lang w:val="es-ES"/>
        </w:rPr>
        <w:t>e</w:t>
      </w:r>
      <w:r w:rsidRPr="00CB1C77">
        <w:rPr>
          <w:rFonts w:ascii="Verdana" w:hAnsi="Verdana" w:cs="Verdana"/>
          <w:spacing w:val="12"/>
          <w:sz w:val="20"/>
          <w:szCs w:val="20"/>
          <w:lang w:val="es-ES"/>
        </w:rPr>
        <w:t xml:space="preserve"> </w:t>
      </w:r>
      <w:r w:rsidRPr="00CB1C77">
        <w:rPr>
          <w:rFonts w:ascii="Verdana" w:hAnsi="Verdana" w:cs="Verdana"/>
          <w:sz w:val="20"/>
          <w:szCs w:val="20"/>
          <w:lang w:val="es-ES"/>
        </w:rPr>
        <w:t>2</w:t>
      </w:r>
      <w:r w:rsidRPr="00CB1C77">
        <w:rPr>
          <w:rFonts w:ascii="Verdana" w:hAnsi="Verdana" w:cs="Verdana"/>
          <w:spacing w:val="1"/>
          <w:sz w:val="20"/>
          <w:szCs w:val="20"/>
          <w:lang w:val="es-ES"/>
        </w:rPr>
        <w:t>0</w:t>
      </w:r>
      <w:r w:rsidRPr="00CB1C77">
        <w:rPr>
          <w:rFonts w:ascii="Verdana" w:hAnsi="Verdana" w:cs="Verdana"/>
          <w:spacing w:val="3"/>
          <w:sz w:val="20"/>
          <w:szCs w:val="20"/>
          <w:lang w:val="es-ES"/>
        </w:rPr>
        <w:t>1</w:t>
      </w:r>
      <w:r w:rsidRPr="00CB1C77">
        <w:rPr>
          <w:rFonts w:ascii="Verdana" w:hAnsi="Verdana" w:cs="Verdana"/>
          <w:sz w:val="20"/>
          <w:szCs w:val="20"/>
          <w:lang w:val="es-ES"/>
        </w:rPr>
        <w:t>5</w:t>
      </w:r>
      <w:r w:rsidRPr="00CB1C77">
        <w:rPr>
          <w:rFonts w:ascii="Verdana" w:hAnsi="Verdana" w:cs="Verdana"/>
          <w:spacing w:val="11"/>
          <w:sz w:val="20"/>
          <w:szCs w:val="20"/>
          <w:lang w:val="es-ES"/>
        </w:rPr>
        <w:t xml:space="preserve"> </w:t>
      </w:r>
      <w:r w:rsidRPr="00CB1C77">
        <w:rPr>
          <w:rFonts w:ascii="Verdana" w:hAnsi="Verdana" w:cs="Verdana"/>
          <w:spacing w:val="3"/>
          <w:sz w:val="20"/>
          <w:szCs w:val="20"/>
          <w:lang w:val="es-ES"/>
        </w:rPr>
        <w:t>l</w:t>
      </w:r>
      <w:r w:rsidRPr="00CB1C77">
        <w:rPr>
          <w:rFonts w:ascii="Verdana" w:hAnsi="Verdana" w:cs="Verdana"/>
          <w:sz w:val="20"/>
          <w:szCs w:val="20"/>
          <w:lang w:val="es-ES"/>
        </w:rPr>
        <w:t>a</w:t>
      </w:r>
      <w:r w:rsidRPr="00CB1C77">
        <w:rPr>
          <w:rFonts w:ascii="Verdana" w:hAnsi="Verdana" w:cs="Verdana"/>
          <w:spacing w:val="14"/>
          <w:sz w:val="20"/>
          <w:szCs w:val="20"/>
          <w:lang w:val="es-ES"/>
        </w:rPr>
        <w:t xml:space="preserve"> </w:t>
      </w:r>
      <w:r w:rsidRPr="00CB1C77">
        <w:rPr>
          <w:rFonts w:ascii="Verdana" w:hAnsi="Verdana" w:cs="Verdana"/>
          <w:sz w:val="20"/>
          <w:szCs w:val="20"/>
          <w:lang w:val="es-ES"/>
        </w:rPr>
        <w:t>C</w:t>
      </w:r>
      <w:r w:rsidRPr="00CB1C77">
        <w:rPr>
          <w:rFonts w:ascii="Verdana" w:hAnsi="Verdana" w:cs="Verdana"/>
          <w:spacing w:val="-1"/>
          <w:sz w:val="20"/>
          <w:szCs w:val="20"/>
          <w:lang w:val="es-ES"/>
        </w:rPr>
        <w:t>or</w:t>
      </w:r>
      <w:r w:rsidRPr="00CB1C77">
        <w:rPr>
          <w:rFonts w:ascii="Verdana" w:hAnsi="Verdana" w:cs="Verdana"/>
          <w:spacing w:val="1"/>
          <w:sz w:val="20"/>
          <w:szCs w:val="20"/>
          <w:lang w:val="es-ES"/>
        </w:rPr>
        <w:t>t</w:t>
      </w:r>
      <w:r w:rsidRPr="00CB1C77">
        <w:rPr>
          <w:rFonts w:ascii="Verdana" w:hAnsi="Verdana" w:cs="Verdana"/>
          <w:sz w:val="20"/>
          <w:szCs w:val="20"/>
          <w:lang w:val="es-ES"/>
        </w:rPr>
        <w:t>e</w:t>
      </w:r>
      <w:r w:rsidRPr="00CB1C77">
        <w:rPr>
          <w:rFonts w:ascii="Verdana" w:hAnsi="Verdana" w:cs="Verdana"/>
          <w:spacing w:val="11"/>
          <w:sz w:val="20"/>
          <w:szCs w:val="20"/>
          <w:lang w:val="es-ES"/>
        </w:rPr>
        <w:t xml:space="preserve"> </w:t>
      </w:r>
      <w:r w:rsidRPr="00CB1C77">
        <w:rPr>
          <w:rFonts w:ascii="Verdana" w:hAnsi="Verdana" w:cs="Verdana"/>
          <w:spacing w:val="-2"/>
          <w:sz w:val="20"/>
          <w:szCs w:val="20"/>
          <w:lang w:val="es-ES"/>
        </w:rPr>
        <w:t>I</w:t>
      </w:r>
      <w:r w:rsidRPr="00CB1C77">
        <w:rPr>
          <w:rFonts w:ascii="Verdana" w:hAnsi="Verdana" w:cs="Verdana"/>
          <w:spacing w:val="1"/>
          <w:sz w:val="20"/>
          <w:szCs w:val="20"/>
          <w:lang w:val="es-ES"/>
        </w:rPr>
        <w:t>nt</w:t>
      </w:r>
      <w:r w:rsidRPr="00CB1C77">
        <w:rPr>
          <w:rFonts w:ascii="Verdana" w:hAnsi="Verdana" w:cs="Verdana"/>
          <w:spacing w:val="-1"/>
          <w:sz w:val="20"/>
          <w:szCs w:val="20"/>
          <w:lang w:val="es-ES"/>
        </w:rPr>
        <w:t>e</w:t>
      </w:r>
      <w:r w:rsidRPr="00CB1C77">
        <w:rPr>
          <w:rFonts w:ascii="Verdana" w:hAnsi="Verdana" w:cs="Verdana"/>
          <w:spacing w:val="1"/>
          <w:sz w:val="20"/>
          <w:szCs w:val="20"/>
          <w:lang w:val="es-ES"/>
        </w:rPr>
        <w:t>r</w:t>
      </w:r>
      <w:r w:rsidRPr="00CB1C77">
        <w:rPr>
          <w:rFonts w:ascii="Verdana" w:hAnsi="Verdana" w:cs="Verdana"/>
          <w:sz w:val="20"/>
          <w:szCs w:val="20"/>
          <w:lang w:val="es-ES"/>
        </w:rPr>
        <w:t>a</w:t>
      </w:r>
      <w:r w:rsidRPr="00CB1C77">
        <w:rPr>
          <w:rFonts w:ascii="Verdana" w:hAnsi="Verdana" w:cs="Verdana"/>
          <w:spacing w:val="1"/>
          <w:sz w:val="20"/>
          <w:szCs w:val="20"/>
          <w:lang w:val="es-ES"/>
        </w:rPr>
        <w:t>me</w:t>
      </w:r>
      <w:r w:rsidRPr="00CB1C77">
        <w:rPr>
          <w:rFonts w:ascii="Verdana" w:hAnsi="Verdana" w:cs="Verdana"/>
          <w:spacing w:val="-1"/>
          <w:sz w:val="20"/>
          <w:szCs w:val="20"/>
          <w:lang w:val="es-ES"/>
        </w:rPr>
        <w:t>r</w:t>
      </w:r>
      <w:r w:rsidRPr="00CB1C77">
        <w:rPr>
          <w:rFonts w:ascii="Verdana" w:hAnsi="Verdana" w:cs="Verdana"/>
          <w:spacing w:val="3"/>
          <w:sz w:val="20"/>
          <w:szCs w:val="20"/>
          <w:lang w:val="es-ES"/>
        </w:rPr>
        <w:t>i</w:t>
      </w:r>
      <w:r w:rsidRPr="00CB1C77">
        <w:rPr>
          <w:rFonts w:ascii="Verdana" w:hAnsi="Verdana" w:cs="Verdana"/>
          <w:sz w:val="20"/>
          <w:szCs w:val="20"/>
          <w:lang w:val="es-ES"/>
        </w:rPr>
        <w:t>ca</w:t>
      </w:r>
      <w:r w:rsidRPr="00CB1C77">
        <w:rPr>
          <w:rFonts w:ascii="Verdana" w:hAnsi="Verdana" w:cs="Verdana"/>
          <w:spacing w:val="1"/>
          <w:sz w:val="20"/>
          <w:szCs w:val="20"/>
          <w:lang w:val="es-ES"/>
        </w:rPr>
        <w:t>n</w:t>
      </w:r>
      <w:r w:rsidRPr="00CB1C77">
        <w:rPr>
          <w:rFonts w:ascii="Verdana" w:hAnsi="Verdana" w:cs="Verdana"/>
          <w:sz w:val="20"/>
          <w:szCs w:val="20"/>
          <w:lang w:val="es-ES"/>
        </w:rPr>
        <w:t xml:space="preserve">a </w:t>
      </w:r>
      <w:r w:rsidRPr="00CB1C77">
        <w:rPr>
          <w:rFonts w:ascii="Verdana" w:hAnsi="Verdana" w:cs="Verdana"/>
          <w:spacing w:val="1"/>
          <w:sz w:val="20"/>
          <w:szCs w:val="20"/>
          <w:lang w:val="es-ES"/>
        </w:rPr>
        <w:t>d</w:t>
      </w:r>
      <w:r w:rsidRPr="00CB1C77">
        <w:rPr>
          <w:rFonts w:ascii="Verdana" w:hAnsi="Verdana" w:cs="Verdana"/>
          <w:sz w:val="20"/>
          <w:szCs w:val="20"/>
          <w:lang w:val="es-ES"/>
        </w:rPr>
        <w:t>e</w:t>
      </w:r>
      <w:r w:rsidRPr="00CB1C77">
        <w:rPr>
          <w:rFonts w:ascii="Verdana" w:hAnsi="Verdana" w:cs="Verdana"/>
          <w:spacing w:val="12"/>
          <w:sz w:val="20"/>
          <w:szCs w:val="20"/>
          <w:lang w:val="es-ES"/>
        </w:rPr>
        <w:t xml:space="preserve"> </w:t>
      </w:r>
      <w:r w:rsidRPr="00CB1C77">
        <w:rPr>
          <w:rFonts w:ascii="Verdana" w:hAnsi="Verdana" w:cs="Verdana"/>
          <w:sz w:val="20"/>
          <w:szCs w:val="20"/>
          <w:lang w:val="es-ES"/>
        </w:rPr>
        <w:t>D</w:t>
      </w:r>
      <w:r w:rsidRPr="00CB1C77">
        <w:rPr>
          <w:rFonts w:ascii="Verdana" w:hAnsi="Verdana" w:cs="Verdana"/>
          <w:spacing w:val="1"/>
          <w:sz w:val="20"/>
          <w:szCs w:val="20"/>
          <w:lang w:val="es-ES"/>
        </w:rPr>
        <w:t>e</w:t>
      </w:r>
      <w:r w:rsidRPr="00CB1C77">
        <w:rPr>
          <w:rFonts w:ascii="Verdana" w:hAnsi="Verdana" w:cs="Verdana"/>
          <w:spacing w:val="-1"/>
          <w:sz w:val="20"/>
          <w:szCs w:val="20"/>
          <w:lang w:val="es-ES"/>
        </w:rPr>
        <w:t>r</w:t>
      </w:r>
      <w:r w:rsidRPr="00CB1C77">
        <w:rPr>
          <w:rFonts w:ascii="Verdana" w:hAnsi="Verdana" w:cs="Verdana"/>
          <w:spacing w:val="1"/>
          <w:sz w:val="20"/>
          <w:szCs w:val="20"/>
          <w:lang w:val="es-ES"/>
        </w:rPr>
        <w:t>e</w:t>
      </w:r>
      <w:r w:rsidRPr="00CB1C77">
        <w:rPr>
          <w:rFonts w:ascii="Verdana" w:hAnsi="Verdana" w:cs="Verdana"/>
          <w:sz w:val="20"/>
          <w:szCs w:val="20"/>
          <w:lang w:val="es-ES"/>
        </w:rPr>
        <w:t>ch</w:t>
      </w:r>
      <w:r w:rsidRPr="00CB1C77">
        <w:rPr>
          <w:rFonts w:ascii="Verdana" w:hAnsi="Verdana" w:cs="Verdana"/>
          <w:spacing w:val="2"/>
          <w:sz w:val="20"/>
          <w:szCs w:val="20"/>
          <w:lang w:val="es-ES"/>
        </w:rPr>
        <w:t>o</w:t>
      </w:r>
      <w:r w:rsidRPr="00CB1C77">
        <w:rPr>
          <w:rFonts w:ascii="Verdana" w:hAnsi="Verdana" w:cs="Verdana"/>
          <w:sz w:val="20"/>
          <w:szCs w:val="20"/>
          <w:lang w:val="es-ES"/>
        </w:rPr>
        <w:t>s</w:t>
      </w:r>
      <w:r w:rsidRPr="00CB1C77">
        <w:rPr>
          <w:rFonts w:ascii="Verdana" w:hAnsi="Verdana" w:cs="Verdana"/>
          <w:spacing w:val="5"/>
          <w:sz w:val="20"/>
          <w:szCs w:val="20"/>
          <w:lang w:val="es-ES"/>
        </w:rPr>
        <w:t xml:space="preserve"> </w:t>
      </w:r>
      <w:r w:rsidRPr="00CB1C77">
        <w:rPr>
          <w:rFonts w:ascii="Verdana" w:hAnsi="Verdana" w:cs="Verdana"/>
          <w:spacing w:val="-1"/>
          <w:sz w:val="20"/>
          <w:szCs w:val="20"/>
          <w:lang w:val="es-ES"/>
        </w:rPr>
        <w:t>H</w:t>
      </w:r>
      <w:r w:rsidRPr="00CB1C77">
        <w:rPr>
          <w:rFonts w:ascii="Verdana" w:hAnsi="Verdana" w:cs="Verdana"/>
          <w:spacing w:val="1"/>
          <w:sz w:val="20"/>
          <w:szCs w:val="20"/>
          <w:lang w:val="es-ES"/>
        </w:rPr>
        <w:t>u</w:t>
      </w:r>
      <w:r w:rsidRPr="00CB1C77">
        <w:rPr>
          <w:rFonts w:ascii="Verdana" w:hAnsi="Verdana" w:cs="Verdana"/>
          <w:sz w:val="20"/>
          <w:szCs w:val="20"/>
          <w:lang w:val="es-ES"/>
        </w:rPr>
        <w:t>m</w:t>
      </w:r>
      <w:r w:rsidRPr="00CB1C77">
        <w:rPr>
          <w:rFonts w:ascii="Verdana" w:hAnsi="Verdana" w:cs="Verdana"/>
          <w:spacing w:val="1"/>
          <w:sz w:val="20"/>
          <w:szCs w:val="20"/>
          <w:lang w:val="es-ES"/>
        </w:rPr>
        <w:t>ano</w:t>
      </w:r>
      <w:r w:rsidRPr="00CB1C77">
        <w:rPr>
          <w:rFonts w:ascii="Verdana" w:hAnsi="Verdana" w:cs="Verdana"/>
          <w:sz w:val="20"/>
          <w:szCs w:val="20"/>
          <w:lang w:val="es-ES"/>
        </w:rPr>
        <w:t>s</w:t>
      </w:r>
      <w:r w:rsidRPr="00CB1C77">
        <w:rPr>
          <w:rFonts w:ascii="Verdana" w:hAnsi="Verdana" w:cs="Verdana"/>
          <w:spacing w:val="7"/>
          <w:sz w:val="20"/>
          <w:szCs w:val="20"/>
          <w:lang w:val="es-ES"/>
        </w:rPr>
        <w:t xml:space="preserve"> </w:t>
      </w:r>
      <w:r w:rsidRPr="00CB1C77">
        <w:rPr>
          <w:rFonts w:ascii="Verdana" w:hAnsi="Verdana" w:cs="Verdana"/>
          <w:spacing w:val="1"/>
          <w:sz w:val="20"/>
          <w:szCs w:val="20"/>
          <w:lang w:val="es-ES"/>
        </w:rPr>
        <w:t>d</w:t>
      </w:r>
      <w:r w:rsidRPr="00CB1C77">
        <w:rPr>
          <w:rFonts w:ascii="Verdana" w:hAnsi="Verdana" w:cs="Verdana"/>
          <w:spacing w:val="3"/>
          <w:sz w:val="20"/>
          <w:szCs w:val="20"/>
          <w:lang w:val="es-ES"/>
        </w:rPr>
        <w:t>i</w:t>
      </w:r>
      <w:r w:rsidRPr="00CB1C77">
        <w:rPr>
          <w:rFonts w:ascii="Verdana" w:hAnsi="Verdana" w:cs="Verdana"/>
          <w:sz w:val="20"/>
          <w:szCs w:val="20"/>
          <w:lang w:val="es-ES"/>
        </w:rPr>
        <w:t>ctó</w:t>
      </w:r>
      <w:r w:rsidRPr="00CB1C77">
        <w:rPr>
          <w:rFonts w:ascii="Verdana" w:hAnsi="Verdana" w:cs="Verdana"/>
          <w:spacing w:val="10"/>
          <w:sz w:val="20"/>
          <w:szCs w:val="20"/>
          <w:lang w:val="es-ES"/>
        </w:rPr>
        <w:t xml:space="preserve"> </w:t>
      </w:r>
      <w:r w:rsidRPr="00CB1C77">
        <w:rPr>
          <w:rFonts w:ascii="Verdana" w:hAnsi="Verdana" w:cs="Verdana"/>
          <w:spacing w:val="1"/>
          <w:sz w:val="20"/>
          <w:szCs w:val="20"/>
          <w:lang w:val="es-ES"/>
        </w:rPr>
        <w:t>un</w:t>
      </w:r>
      <w:r w:rsidRPr="00CB1C77">
        <w:rPr>
          <w:rFonts w:ascii="Verdana" w:hAnsi="Verdana" w:cs="Verdana"/>
          <w:sz w:val="20"/>
          <w:szCs w:val="20"/>
          <w:lang w:val="es-ES"/>
        </w:rPr>
        <w:t>a</w:t>
      </w:r>
      <w:r w:rsidRPr="00CB1C77">
        <w:rPr>
          <w:rFonts w:ascii="Verdana" w:hAnsi="Verdana" w:cs="Verdana"/>
          <w:spacing w:val="12"/>
          <w:sz w:val="20"/>
          <w:szCs w:val="20"/>
          <w:lang w:val="es-ES"/>
        </w:rPr>
        <w:t xml:space="preserve"> </w:t>
      </w:r>
      <w:r w:rsidRPr="00CB1C77">
        <w:rPr>
          <w:rFonts w:ascii="Verdana" w:hAnsi="Verdana" w:cs="Verdana"/>
          <w:sz w:val="20"/>
          <w:szCs w:val="20"/>
          <w:lang w:val="es-ES"/>
        </w:rPr>
        <w:t>Sen</w:t>
      </w:r>
      <w:r w:rsidRPr="00CB1C77">
        <w:rPr>
          <w:rFonts w:ascii="Verdana" w:hAnsi="Verdana" w:cs="Verdana"/>
          <w:spacing w:val="1"/>
          <w:sz w:val="20"/>
          <w:szCs w:val="20"/>
          <w:lang w:val="es-ES"/>
        </w:rPr>
        <w:t>t</w:t>
      </w:r>
      <w:r w:rsidRPr="00CB1C77">
        <w:rPr>
          <w:rFonts w:ascii="Verdana" w:hAnsi="Verdana" w:cs="Verdana"/>
          <w:spacing w:val="-1"/>
          <w:sz w:val="20"/>
          <w:szCs w:val="20"/>
          <w:lang w:val="es-ES"/>
        </w:rPr>
        <w:t>e</w:t>
      </w:r>
      <w:r w:rsidRPr="00CB1C77">
        <w:rPr>
          <w:rFonts w:ascii="Verdana" w:hAnsi="Verdana" w:cs="Verdana"/>
          <w:spacing w:val="1"/>
          <w:sz w:val="20"/>
          <w:szCs w:val="20"/>
          <w:lang w:val="es-ES"/>
        </w:rPr>
        <w:t>n</w:t>
      </w:r>
      <w:r w:rsidRPr="00CB1C77">
        <w:rPr>
          <w:rFonts w:ascii="Verdana" w:hAnsi="Verdana" w:cs="Verdana"/>
          <w:sz w:val="20"/>
          <w:szCs w:val="20"/>
          <w:lang w:val="es-ES"/>
        </w:rPr>
        <w:t>cia</w:t>
      </w:r>
      <w:r w:rsidR="007F47D6" w:rsidRPr="00CB1C77">
        <w:rPr>
          <w:rFonts w:ascii="Verdana" w:hAnsi="Verdana" w:cs="Verdana"/>
          <w:sz w:val="20"/>
          <w:szCs w:val="20"/>
          <w:lang w:val="es-ES"/>
        </w:rPr>
        <w:t>,</w:t>
      </w:r>
      <w:r w:rsidRPr="00CB1C77">
        <w:rPr>
          <w:rFonts w:ascii="Verdana" w:hAnsi="Verdana" w:cs="Verdana"/>
          <w:sz w:val="20"/>
          <w:szCs w:val="20"/>
          <w:lang w:val="es-ES"/>
        </w:rPr>
        <w:t xml:space="preserve"> </w:t>
      </w:r>
      <w:r w:rsidRPr="00CB1C77">
        <w:rPr>
          <w:rFonts w:ascii="Verdana" w:hAnsi="Verdana" w:cs="Verdana"/>
          <w:spacing w:val="3"/>
          <w:sz w:val="20"/>
          <w:szCs w:val="20"/>
          <w:lang w:val="es-ES"/>
        </w:rPr>
        <w:t xml:space="preserve">mediante la cual declaró responsable internacionalmente al Estado </w:t>
      </w:r>
      <w:proofErr w:type="spellStart"/>
      <w:r w:rsidRPr="00CB1C77">
        <w:rPr>
          <w:rFonts w:ascii="Verdana" w:hAnsi="Verdana" w:cs="Verdana"/>
          <w:spacing w:val="3"/>
          <w:sz w:val="20"/>
          <w:szCs w:val="20"/>
          <w:lang w:val="es-ES"/>
        </w:rPr>
        <w:t>de</w:t>
      </w:r>
      <w:r w:rsidR="005E6D65">
        <w:rPr>
          <w:rFonts w:ascii="Verdana" w:hAnsi="Verdana" w:cs="Verdana"/>
          <w:spacing w:val="3"/>
          <w:sz w:val="20"/>
          <w:szCs w:val="20"/>
          <w:lang w:val="es-ES"/>
        </w:rPr>
        <w:t>i</w:t>
      </w:r>
      <w:proofErr w:type="spellEnd"/>
      <w:r w:rsidRPr="00CB1C77">
        <w:rPr>
          <w:rFonts w:ascii="Verdana" w:hAnsi="Verdana" w:cs="Verdana"/>
          <w:spacing w:val="3"/>
          <w:sz w:val="20"/>
          <w:szCs w:val="20"/>
          <w:lang w:val="es-ES"/>
        </w:rPr>
        <w:t xml:space="preserve"> Perú </w:t>
      </w:r>
      <w:r w:rsidR="00C8512B" w:rsidRPr="00CB1C77">
        <w:rPr>
          <w:rFonts w:ascii="Verdana" w:hAnsi="Verdana" w:cs="Verdana"/>
          <w:spacing w:val="3"/>
          <w:sz w:val="20"/>
          <w:szCs w:val="20"/>
          <w:lang w:val="es-ES"/>
        </w:rPr>
        <w:t xml:space="preserve">por la violación a los derechos a la libertad personal y a las garantías judiciales, consagrados en </w:t>
      </w:r>
      <w:r w:rsidR="00516062">
        <w:rPr>
          <w:rFonts w:ascii="Verdana" w:hAnsi="Verdana" w:cs="Verdana"/>
          <w:spacing w:val="3"/>
          <w:sz w:val="20"/>
          <w:szCs w:val="20"/>
          <w:lang w:val="es-ES"/>
        </w:rPr>
        <w:t>el artículo</w:t>
      </w:r>
      <w:r w:rsidR="006D4A49">
        <w:rPr>
          <w:rFonts w:ascii="Verdana" w:hAnsi="Verdana" w:cs="Verdana"/>
          <w:spacing w:val="3"/>
          <w:sz w:val="20"/>
          <w:szCs w:val="20"/>
          <w:lang w:val="es-ES"/>
        </w:rPr>
        <w:t xml:space="preserve"> 7, </w:t>
      </w:r>
      <w:r w:rsidR="006C6BD3">
        <w:rPr>
          <w:rFonts w:ascii="Verdana" w:hAnsi="Verdana" w:cs="Verdana"/>
          <w:spacing w:val="3"/>
          <w:sz w:val="20"/>
          <w:szCs w:val="20"/>
          <w:lang w:val="es-ES"/>
        </w:rPr>
        <w:t>incisos 1, 2, 3, 4, 5 y 6</w:t>
      </w:r>
      <w:r w:rsidR="006D4A49">
        <w:rPr>
          <w:rFonts w:ascii="Verdana" w:hAnsi="Verdana" w:cs="Verdana"/>
          <w:spacing w:val="3"/>
          <w:sz w:val="20"/>
          <w:szCs w:val="20"/>
          <w:lang w:val="es-ES"/>
        </w:rPr>
        <w:t>,</w:t>
      </w:r>
      <w:r w:rsidR="00C8512B" w:rsidRPr="00CB1C77">
        <w:rPr>
          <w:rFonts w:ascii="Verdana" w:hAnsi="Verdana" w:cs="Verdana"/>
          <w:spacing w:val="3"/>
          <w:sz w:val="20"/>
          <w:szCs w:val="20"/>
          <w:lang w:val="es-ES"/>
        </w:rPr>
        <w:t xml:space="preserve"> y </w:t>
      </w:r>
      <w:r w:rsidR="00516062">
        <w:rPr>
          <w:rFonts w:ascii="Verdana" w:hAnsi="Verdana" w:cs="Verdana"/>
          <w:spacing w:val="3"/>
          <w:sz w:val="20"/>
          <w:szCs w:val="20"/>
          <w:lang w:val="es-ES"/>
        </w:rPr>
        <w:t xml:space="preserve">en el artículo </w:t>
      </w:r>
      <w:r w:rsidR="006D4A49">
        <w:rPr>
          <w:rFonts w:ascii="Verdana" w:hAnsi="Verdana" w:cs="Verdana"/>
          <w:spacing w:val="3"/>
          <w:sz w:val="20"/>
          <w:szCs w:val="20"/>
          <w:lang w:val="es-ES"/>
        </w:rPr>
        <w:t>8,</w:t>
      </w:r>
      <w:r w:rsidR="006C6BD3">
        <w:rPr>
          <w:rFonts w:ascii="Verdana" w:hAnsi="Verdana" w:cs="Verdana"/>
          <w:spacing w:val="3"/>
          <w:sz w:val="20"/>
          <w:szCs w:val="20"/>
          <w:lang w:val="es-ES"/>
        </w:rPr>
        <w:t xml:space="preserve"> inciso 2, </w:t>
      </w:r>
      <w:r w:rsidR="00C8512B" w:rsidRPr="00CB1C77">
        <w:rPr>
          <w:rFonts w:ascii="Verdana" w:hAnsi="Verdana" w:cs="Verdana"/>
          <w:spacing w:val="3"/>
          <w:sz w:val="20"/>
          <w:szCs w:val="20"/>
          <w:lang w:val="es-ES"/>
        </w:rPr>
        <w:t xml:space="preserve">apartados b) y c) </w:t>
      </w:r>
      <w:r w:rsidR="009122C7">
        <w:rPr>
          <w:rFonts w:ascii="Verdana" w:hAnsi="Verdana" w:cs="Verdana"/>
          <w:spacing w:val="3"/>
          <w:sz w:val="20"/>
          <w:szCs w:val="20"/>
          <w:lang w:val="es-ES"/>
        </w:rPr>
        <w:t>de la Convención Americana</w:t>
      </w:r>
      <w:r w:rsidR="00C8512B" w:rsidRPr="00CB1C77">
        <w:rPr>
          <w:rFonts w:ascii="Verdana" w:hAnsi="Verdana" w:cs="Verdana"/>
          <w:spacing w:val="3"/>
          <w:sz w:val="20"/>
          <w:szCs w:val="20"/>
          <w:lang w:val="es-ES"/>
        </w:rPr>
        <w:t xml:space="preserve">, </w:t>
      </w:r>
      <w:r w:rsidR="007F47D6" w:rsidRPr="00CB1C77">
        <w:rPr>
          <w:rFonts w:ascii="Verdana" w:hAnsi="Verdana" w:cs="Verdana"/>
          <w:spacing w:val="3"/>
          <w:sz w:val="20"/>
          <w:szCs w:val="20"/>
          <w:lang w:val="es-ES"/>
        </w:rPr>
        <w:t>en relación con el artículo 1.1</w:t>
      </w:r>
      <w:r w:rsidR="00C8512B" w:rsidRPr="00CB1C77">
        <w:rPr>
          <w:rFonts w:ascii="Verdana" w:hAnsi="Verdana" w:cs="Verdana"/>
          <w:spacing w:val="3"/>
          <w:sz w:val="20"/>
          <w:szCs w:val="20"/>
          <w:lang w:val="es-ES"/>
        </w:rPr>
        <w:t xml:space="preserve"> del tratado, en perjuicio de Luis Antonio Galindo Cárdenas</w:t>
      </w:r>
      <w:r w:rsidR="006C6BD3">
        <w:rPr>
          <w:rFonts w:ascii="Verdana" w:hAnsi="Verdana" w:cs="Verdana"/>
          <w:spacing w:val="3"/>
          <w:sz w:val="20"/>
          <w:szCs w:val="20"/>
          <w:lang w:val="es-ES"/>
        </w:rPr>
        <w:t>, ya que</w:t>
      </w:r>
      <w:r w:rsidR="00C8512B" w:rsidRPr="00CB1C77">
        <w:rPr>
          <w:rFonts w:ascii="Verdana" w:hAnsi="Verdana" w:cs="Verdana"/>
          <w:spacing w:val="3"/>
          <w:sz w:val="20"/>
          <w:szCs w:val="20"/>
          <w:lang w:val="es-ES"/>
        </w:rPr>
        <w:t xml:space="preserve"> </w:t>
      </w:r>
      <w:r w:rsidR="007F14C3" w:rsidRPr="00CB1C77">
        <w:rPr>
          <w:rFonts w:ascii="Verdana" w:hAnsi="Verdana" w:cs="Verdana"/>
          <w:spacing w:val="3"/>
          <w:sz w:val="20"/>
          <w:szCs w:val="20"/>
          <w:lang w:val="es-ES"/>
        </w:rPr>
        <w:t>fue detenido sin motivación suficiente; no fue informado de las razones de su detención, lo que menoscabó su derecho de defensa; no fue llevado ante una autoridad que ejerciera funciones judiciales; su privación</w:t>
      </w:r>
      <w:r w:rsidR="00037BFB">
        <w:rPr>
          <w:rFonts w:ascii="Verdana" w:hAnsi="Verdana" w:cs="Verdana"/>
          <w:spacing w:val="3"/>
          <w:sz w:val="20"/>
          <w:szCs w:val="20"/>
          <w:lang w:val="es-ES"/>
        </w:rPr>
        <w:t xml:space="preserve"> de libertad no fue registrada; </w:t>
      </w:r>
      <w:r w:rsidR="007F14C3" w:rsidRPr="00CB1C77">
        <w:rPr>
          <w:rFonts w:ascii="Verdana" w:hAnsi="Verdana" w:cs="Verdana"/>
          <w:spacing w:val="3"/>
          <w:sz w:val="20"/>
          <w:szCs w:val="20"/>
          <w:lang w:val="es-ES"/>
        </w:rPr>
        <w:t>la misma se prolongó algunos días pese que ya había concluido el procedimiento respectivo, y no tuvo posibilidad</w:t>
      </w:r>
      <w:r w:rsidR="00C8512B" w:rsidRPr="00CB1C77">
        <w:rPr>
          <w:rFonts w:ascii="Verdana" w:hAnsi="Verdana" w:cs="Verdana"/>
          <w:spacing w:val="3"/>
          <w:sz w:val="20"/>
          <w:szCs w:val="20"/>
          <w:lang w:val="es-ES"/>
        </w:rPr>
        <w:t xml:space="preserve"> de presentar una acción efectiva para que un juez o tribunal decidera sin demora sobre su detención y pudiera ordenar su libertad. </w:t>
      </w:r>
    </w:p>
    <w:p w:rsidR="007F14C3" w:rsidRPr="00CB1C77" w:rsidRDefault="007F14C3" w:rsidP="008D43FD">
      <w:pPr>
        <w:widowControl w:val="0"/>
        <w:autoSpaceDE w:val="0"/>
        <w:autoSpaceDN w:val="0"/>
        <w:adjustRightInd w:val="0"/>
        <w:spacing w:after="0" w:line="240" w:lineRule="auto"/>
        <w:ind w:right="62"/>
        <w:jc w:val="both"/>
        <w:rPr>
          <w:rFonts w:ascii="Verdana" w:hAnsi="Verdana" w:cs="Verdana"/>
          <w:spacing w:val="3"/>
          <w:sz w:val="20"/>
          <w:szCs w:val="20"/>
          <w:lang w:val="es-ES"/>
        </w:rPr>
      </w:pPr>
    </w:p>
    <w:p w:rsidR="007F14C3" w:rsidRDefault="00826716" w:rsidP="008D43FD">
      <w:pPr>
        <w:widowControl w:val="0"/>
        <w:autoSpaceDE w:val="0"/>
        <w:autoSpaceDN w:val="0"/>
        <w:adjustRightInd w:val="0"/>
        <w:spacing w:after="0" w:line="240" w:lineRule="auto"/>
        <w:ind w:right="62"/>
        <w:jc w:val="both"/>
        <w:rPr>
          <w:rFonts w:ascii="Verdana" w:hAnsi="Verdana" w:cs="Verdana"/>
          <w:sz w:val="20"/>
          <w:szCs w:val="20"/>
          <w:lang w:val="es-ES"/>
        </w:rPr>
      </w:pPr>
      <w:r w:rsidRPr="00CB1C77">
        <w:rPr>
          <w:rFonts w:ascii="Verdana" w:hAnsi="Verdana" w:cs="Verdana"/>
          <w:spacing w:val="5"/>
          <w:sz w:val="20"/>
          <w:szCs w:val="20"/>
          <w:lang w:val="es-ES"/>
        </w:rPr>
        <w:t>Asimismo,</w:t>
      </w:r>
      <w:r w:rsidR="00C67D91" w:rsidRPr="00CB1C77">
        <w:rPr>
          <w:rFonts w:ascii="Verdana" w:hAnsi="Verdana" w:cs="Verdana"/>
          <w:spacing w:val="5"/>
          <w:sz w:val="20"/>
          <w:szCs w:val="20"/>
          <w:lang w:val="es-ES"/>
        </w:rPr>
        <w:t xml:space="preserve"> </w:t>
      </w:r>
      <w:r w:rsidRPr="00CB1C77">
        <w:rPr>
          <w:rFonts w:ascii="Verdana" w:hAnsi="Verdana" w:cs="Verdana"/>
          <w:sz w:val="20"/>
          <w:szCs w:val="20"/>
          <w:lang w:val="es-ES"/>
        </w:rPr>
        <w:t>l</w:t>
      </w:r>
      <w:r w:rsidR="00385F42" w:rsidRPr="00CB1C77">
        <w:rPr>
          <w:rFonts w:ascii="Verdana" w:hAnsi="Verdana" w:cs="Verdana"/>
          <w:sz w:val="20"/>
          <w:szCs w:val="20"/>
          <w:lang w:val="es-ES"/>
        </w:rPr>
        <w:t>a</w:t>
      </w:r>
      <w:r w:rsidR="00385F42" w:rsidRPr="00CB1C77">
        <w:rPr>
          <w:rFonts w:ascii="Verdana" w:hAnsi="Verdana" w:cs="Verdana"/>
          <w:spacing w:val="9"/>
          <w:sz w:val="20"/>
          <w:szCs w:val="20"/>
          <w:lang w:val="es-ES"/>
        </w:rPr>
        <w:t xml:space="preserve"> </w:t>
      </w:r>
      <w:r w:rsidR="00385F42" w:rsidRPr="00CB1C77">
        <w:rPr>
          <w:rFonts w:ascii="Verdana" w:hAnsi="Verdana" w:cs="Verdana"/>
          <w:sz w:val="20"/>
          <w:szCs w:val="20"/>
          <w:lang w:val="es-ES"/>
        </w:rPr>
        <w:t>C</w:t>
      </w:r>
      <w:r w:rsidR="00385F42" w:rsidRPr="00CB1C77">
        <w:rPr>
          <w:rFonts w:ascii="Verdana" w:hAnsi="Verdana" w:cs="Verdana"/>
          <w:spacing w:val="1"/>
          <w:sz w:val="20"/>
          <w:szCs w:val="20"/>
          <w:lang w:val="es-ES"/>
        </w:rPr>
        <w:t>o</w:t>
      </w:r>
      <w:r w:rsidR="00385F42" w:rsidRPr="00CB1C77">
        <w:rPr>
          <w:rFonts w:ascii="Verdana" w:hAnsi="Verdana" w:cs="Verdana"/>
          <w:spacing w:val="-1"/>
          <w:sz w:val="20"/>
          <w:szCs w:val="20"/>
          <w:lang w:val="es-ES"/>
        </w:rPr>
        <w:t>r</w:t>
      </w:r>
      <w:r w:rsidR="00385F42" w:rsidRPr="00CB1C77">
        <w:rPr>
          <w:rFonts w:ascii="Verdana" w:hAnsi="Verdana" w:cs="Verdana"/>
          <w:spacing w:val="1"/>
          <w:sz w:val="20"/>
          <w:szCs w:val="20"/>
          <w:lang w:val="es-ES"/>
        </w:rPr>
        <w:t>t</w:t>
      </w:r>
      <w:r w:rsidR="00385F42" w:rsidRPr="00CB1C77">
        <w:rPr>
          <w:rFonts w:ascii="Verdana" w:hAnsi="Verdana" w:cs="Verdana"/>
          <w:sz w:val="20"/>
          <w:szCs w:val="20"/>
          <w:lang w:val="es-ES"/>
        </w:rPr>
        <w:t>e</w:t>
      </w:r>
      <w:r w:rsidR="00385F42" w:rsidRPr="00CB1C77">
        <w:rPr>
          <w:rFonts w:ascii="Verdana" w:hAnsi="Verdana" w:cs="Verdana"/>
          <w:spacing w:val="7"/>
          <w:sz w:val="20"/>
          <w:szCs w:val="20"/>
          <w:lang w:val="es-ES"/>
        </w:rPr>
        <w:t xml:space="preserve"> </w:t>
      </w:r>
      <w:r w:rsidR="009122C7">
        <w:rPr>
          <w:rFonts w:ascii="Verdana" w:hAnsi="Verdana" w:cs="Verdana"/>
          <w:sz w:val="20"/>
          <w:szCs w:val="20"/>
          <w:lang w:val="es-ES"/>
        </w:rPr>
        <w:t>concluyó</w:t>
      </w:r>
      <w:r w:rsidR="00385F42" w:rsidRPr="00CB1C77">
        <w:rPr>
          <w:rFonts w:ascii="Verdana" w:hAnsi="Verdana" w:cs="Verdana"/>
          <w:spacing w:val="4"/>
          <w:sz w:val="20"/>
          <w:szCs w:val="20"/>
          <w:lang w:val="es-ES"/>
        </w:rPr>
        <w:t xml:space="preserve"> </w:t>
      </w:r>
      <w:r w:rsidR="00385F42" w:rsidRPr="00CB1C77">
        <w:rPr>
          <w:rFonts w:ascii="Verdana" w:hAnsi="Verdana" w:cs="Verdana"/>
          <w:spacing w:val="1"/>
          <w:sz w:val="20"/>
          <w:szCs w:val="20"/>
          <w:lang w:val="es-ES"/>
        </w:rPr>
        <w:t>qu</w:t>
      </w:r>
      <w:r w:rsidR="00385F42" w:rsidRPr="00CB1C77">
        <w:rPr>
          <w:rFonts w:ascii="Verdana" w:hAnsi="Verdana" w:cs="Verdana"/>
          <w:sz w:val="20"/>
          <w:szCs w:val="20"/>
          <w:lang w:val="es-ES"/>
        </w:rPr>
        <w:t>e</w:t>
      </w:r>
      <w:r w:rsidR="00385F42" w:rsidRPr="00CB1C77">
        <w:rPr>
          <w:rFonts w:ascii="Verdana" w:hAnsi="Verdana" w:cs="Verdana"/>
          <w:spacing w:val="6"/>
          <w:sz w:val="20"/>
          <w:szCs w:val="20"/>
          <w:lang w:val="es-ES"/>
        </w:rPr>
        <w:t xml:space="preserve"> </w:t>
      </w:r>
      <w:r w:rsidR="00385F42" w:rsidRPr="00CB1C77">
        <w:rPr>
          <w:rFonts w:ascii="Verdana" w:hAnsi="Verdana" w:cs="Verdana"/>
          <w:spacing w:val="-1"/>
          <w:sz w:val="20"/>
          <w:szCs w:val="20"/>
          <w:lang w:val="es-ES"/>
        </w:rPr>
        <w:t>e</w:t>
      </w:r>
      <w:r w:rsidR="00385F42" w:rsidRPr="00CB1C77">
        <w:rPr>
          <w:rFonts w:ascii="Verdana" w:hAnsi="Verdana" w:cs="Verdana"/>
          <w:sz w:val="20"/>
          <w:szCs w:val="20"/>
          <w:lang w:val="es-ES"/>
        </w:rPr>
        <w:t>l</w:t>
      </w:r>
      <w:r w:rsidR="00385F42" w:rsidRPr="00CB1C77">
        <w:rPr>
          <w:rFonts w:ascii="Verdana" w:hAnsi="Verdana" w:cs="Verdana"/>
          <w:spacing w:val="12"/>
          <w:sz w:val="20"/>
          <w:szCs w:val="20"/>
          <w:lang w:val="es-ES"/>
        </w:rPr>
        <w:t xml:space="preserve"> </w:t>
      </w:r>
      <w:r w:rsidR="00385F42" w:rsidRPr="00CB1C77">
        <w:rPr>
          <w:rFonts w:ascii="Verdana" w:hAnsi="Verdana" w:cs="Verdana"/>
          <w:spacing w:val="-1"/>
          <w:sz w:val="20"/>
          <w:szCs w:val="20"/>
          <w:lang w:val="es-ES"/>
        </w:rPr>
        <w:t>E</w:t>
      </w:r>
      <w:r w:rsidR="00385F42" w:rsidRPr="00CB1C77">
        <w:rPr>
          <w:rFonts w:ascii="Verdana" w:hAnsi="Verdana" w:cs="Verdana"/>
          <w:sz w:val="20"/>
          <w:szCs w:val="20"/>
          <w:lang w:val="es-ES"/>
        </w:rPr>
        <w:t>sta</w:t>
      </w:r>
      <w:r w:rsidR="00385F42" w:rsidRPr="00CB1C77">
        <w:rPr>
          <w:rFonts w:ascii="Verdana" w:hAnsi="Verdana" w:cs="Verdana"/>
          <w:spacing w:val="1"/>
          <w:sz w:val="20"/>
          <w:szCs w:val="20"/>
          <w:lang w:val="es-ES"/>
        </w:rPr>
        <w:t>d</w:t>
      </w:r>
      <w:r w:rsidR="00385F42" w:rsidRPr="00CB1C77">
        <w:rPr>
          <w:rFonts w:ascii="Verdana" w:hAnsi="Verdana" w:cs="Verdana"/>
          <w:sz w:val="20"/>
          <w:szCs w:val="20"/>
          <w:lang w:val="es-ES"/>
        </w:rPr>
        <w:t>o</w:t>
      </w:r>
      <w:r w:rsidR="00385F42" w:rsidRPr="00CB1C77">
        <w:rPr>
          <w:rFonts w:ascii="Verdana" w:hAnsi="Verdana" w:cs="Verdana"/>
          <w:spacing w:val="6"/>
          <w:sz w:val="20"/>
          <w:szCs w:val="20"/>
          <w:lang w:val="es-ES"/>
        </w:rPr>
        <w:t xml:space="preserve"> </w:t>
      </w:r>
      <w:r w:rsidR="00385F42" w:rsidRPr="00CB1C77">
        <w:rPr>
          <w:rFonts w:ascii="Verdana" w:hAnsi="Verdana" w:cs="Verdana"/>
          <w:spacing w:val="-1"/>
          <w:sz w:val="20"/>
          <w:szCs w:val="20"/>
          <w:lang w:val="es-ES"/>
        </w:rPr>
        <w:t>e</w:t>
      </w:r>
      <w:r w:rsidR="009122C7">
        <w:rPr>
          <w:rFonts w:ascii="Verdana" w:hAnsi="Verdana" w:cs="Verdana"/>
          <w:sz w:val="20"/>
          <w:szCs w:val="20"/>
          <w:lang w:val="es-ES"/>
        </w:rPr>
        <w:t>s</w:t>
      </w:r>
      <w:r w:rsidR="00385F42" w:rsidRPr="00CB1C77">
        <w:rPr>
          <w:rFonts w:ascii="Verdana" w:hAnsi="Verdana" w:cs="Verdana"/>
          <w:sz w:val="20"/>
          <w:szCs w:val="20"/>
          <w:lang w:val="es-ES"/>
        </w:rPr>
        <w:t xml:space="preserve"> </w:t>
      </w:r>
      <w:r w:rsidR="00385F42" w:rsidRPr="00CB1C77">
        <w:rPr>
          <w:rFonts w:ascii="Verdana" w:hAnsi="Verdana" w:cs="Verdana"/>
          <w:spacing w:val="-1"/>
          <w:sz w:val="20"/>
          <w:szCs w:val="20"/>
          <w:lang w:val="es-ES"/>
        </w:rPr>
        <w:t>r</w:t>
      </w:r>
      <w:r w:rsidR="00385F42" w:rsidRPr="00CB1C77">
        <w:rPr>
          <w:rFonts w:ascii="Verdana" w:hAnsi="Verdana" w:cs="Verdana"/>
          <w:spacing w:val="1"/>
          <w:sz w:val="20"/>
          <w:szCs w:val="20"/>
          <w:lang w:val="es-ES"/>
        </w:rPr>
        <w:t>e</w:t>
      </w:r>
      <w:r w:rsidR="00385F42" w:rsidRPr="00CB1C77">
        <w:rPr>
          <w:rFonts w:ascii="Verdana" w:hAnsi="Verdana" w:cs="Verdana"/>
          <w:sz w:val="20"/>
          <w:szCs w:val="20"/>
          <w:lang w:val="es-ES"/>
        </w:rPr>
        <w:t>sp</w:t>
      </w:r>
      <w:r w:rsidR="00385F42" w:rsidRPr="00CB1C77">
        <w:rPr>
          <w:rFonts w:ascii="Verdana" w:hAnsi="Verdana" w:cs="Verdana"/>
          <w:spacing w:val="-1"/>
          <w:sz w:val="20"/>
          <w:szCs w:val="20"/>
          <w:lang w:val="es-ES"/>
        </w:rPr>
        <w:t>o</w:t>
      </w:r>
      <w:r w:rsidR="00385F42" w:rsidRPr="00CB1C77">
        <w:rPr>
          <w:rFonts w:ascii="Verdana" w:hAnsi="Verdana" w:cs="Verdana"/>
          <w:spacing w:val="1"/>
          <w:sz w:val="20"/>
          <w:szCs w:val="20"/>
          <w:lang w:val="es-ES"/>
        </w:rPr>
        <w:t>n</w:t>
      </w:r>
      <w:r w:rsidR="00385F42" w:rsidRPr="00CB1C77">
        <w:rPr>
          <w:rFonts w:ascii="Verdana" w:hAnsi="Verdana" w:cs="Verdana"/>
          <w:sz w:val="20"/>
          <w:szCs w:val="20"/>
          <w:lang w:val="es-ES"/>
        </w:rPr>
        <w:t>sab</w:t>
      </w:r>
      <w:r w:rsidR="00385F42" w:rsidRPr="00CB1C77">
        <w:rPr>
          <w:rFonts w:ascii="Verdana" w:hAnsi="Verdana" w:cs="Verdana"/>
          <w:spacing w:val="3"/>
          <w:sz w:val="20"/>
          <w:szCs w:val="20"/>
          <w:lang w:val="es-ES"/>
        </w:rPr>
        <w:t>l</w:t>
      </w:r>
      <w:r w:rsidR="00385F42" w:rsidRPr="00CB1C77">
        <w:rPr>
          <w:rFonts w:ascii="Verdana" w:hAnsi="Verdana" w:cs="Verdana"/>
          <w:sz w:val="20"/>
          <w:szCs w:val="20"/>
          <w:lang w:val="es-ES"/>
        </w:rPr>
        <w:t>e</w:t>
      </w:r>
      <w:r w:rsidR="00385F42" w:rsidRPr="00CB1C77">
        <w:rPr>
          <w:rFonts w:ascii="Verdana" w:hAnsi="Verdana" w:cs="Verdana"/>
          <w:spacing w:val="-4"/>
          <w:sz w:val="20"/>
          <w:szCs w:val="20"/>
          <w:lang w:val="es-ES"/>
        </w:rPr>
        <w:t xml:space="preserve"> </w:t>
      </w:r>
      <w:r w:rsidR="00385F42" w:rsidRPr="00CB1C77">
        <w:rPr>
          <w:rFonts w:ascii="Verdana" w:hAnsi="Verdana" w:cs="Verdana"/>
          <w:spacing w:val="3"/>
          <w:sz w:val="20"/>
          <w:szCs w:val="20"/>
          <w:lang w:val="es-ES"/>
        </w:rPr>
        <w:t>p</w:t>
      </w:r>
      <w:r w:rsidR="00385F42" w:rsidRPr="00CB1C77">
        <w:rPr>
          <w:rFonts w:ascii="Verdana" w:hAnsi="Verdana" w:cs="Verdana"/>
          <w:spacing w:val="-1"/>
          <w:sz w:val="20"/>
          <w:szCs w:val="20"/>
          <w:lang w:val="es-ES"/>
        </w:rPr>
        <w:t>o</w:t>
      </w:r>
      <w:r w:rsidR="00385F42" w:rsidRPr="00CB1C77">
        <w:rPr>
          <w:rFonts w:ascii="Verdana" w:hAnsi="Verdana" w:cs="Verdana"/>
          <w:sz w:val="20"/>
          <w:szCs w:val="20"/>
          <w:lang w:val="es-ES"/>
        </w:rPr>
        <w:t>r</w:t>
      </w:r>
      <w:r w:rsidR="00385F42" w:rsidRPr="00CB1C77">
        <w:rPr>
          <w:rFonts w:ascii="Verdana" w:hAnsi="Verdana" w:cs="Verdana"/>
          <w:spacing w:val="8"/>
          <w:sz w:val="20"/>
          <w:szCs w:val="20"/>
          <w:lang w:val="es-ES"/>
        </w:rPr>
        <w:t xml:space="preserve"> </w:t>
      </w:r>
      <w:r w:rsidRPr="00CB1C77">
        <w:rPr>
          <w:rFonts w:ascii="Verdana" w:hAnsi="Verdana" w:cs="Verdana"/>
          <w:spacing w:val="3"/>
          <w:sz w:val="20"/>
          <w:szCs w:val="20"/>
          <w:lang w:val="es-ES"/>
        </w:rPr>
        <w:t>la violación del derecho a la integridad personal reconocido en el artículo 5</w:t>
      </w:r>
      <w:r w:rsidR="00AB7AB0">
        <w:rPr>
          <w:rFonts w:ascii="Verdana" w:hAnsi="Verdana" w:cs="Verdana"/>
          <w:spacing w:val="3"/>
          <w:sz w:val="20"/>
          <w:szCs w:val="20"/>
          <w:lang w:val="es-ES"/>
        </w:rPr>
        <w:t>.1</w:t>
      </w:r>
      <w:r w:rsidRPr="00CB1C77">
        <w:rPr>
          <w:rFonts w:ascii="Verdana" w:hAnsi="Verdana" w:cs="Verdana"/>
          <w:spacing w:val="3"/>
          <w:sz w:val="20"/>
          <w:szCs w:val="20"/>
          <w:lang w:val="es-ES"/>
        </w:rPr>
        <w:t xml:space="preserve"> de la Convención Americana,</w:t>
      </w:r>
      <w:r w:rsidR="005E6D65" w:rsidRPr="005E6D65">
        <w:rPr>
          <w:rFonts w:ascii="Verdana" w:hAnsi="Verdana" w:cs="Verdana"/>
          <w:spacing w:val="3"/>
          <w:sz w:val="20"/>
          <w:szCs w:val="20"/>
          <w:lang w:val="es-ES"/>
        </w:rPr>
        <w:t xml:space="preserve"> </w:t>
      </w:r>
      <w:r w:rsidR="005E6D65" w:rsidRPr="00CB1C77">
        <w:rPr>
          <w:rFonts w:ascii="Verdana" w:hAnsi="Verdana" w:cs="Verdana"/>
          <w:spacing w:val="3"/>
          <w:sz w:val="20"/>
          <w:szCs w:val="20"/>
          <w:lang w:val="es-ES"/>
        </w:rPr>
        <w:t>en relación con el artículo 1.1 del tratado</w:t>
      </w:r>
      <w:r w:rsidR="005E6D65">
        <w:rPr>
          <w:rFonts w:ascii="Verdana" w:hAnsi="Verdana" w:cs="Verdana"/>
          <w:spacing w:val="3"/>
          <w:sz w:val="20"/>
          <w:szCs w:val="20"/>
          <w:lang w:val="es-ES"/>
        </w:rPr>
        <w:t>,</w:t>
      </w:r>
      <w:r w:rsidRPr="00CB1C77">
        <w:rPr>
          <w:rFonts w:ascii="Verdana" w:hAnsi="Verdana" w:cs="Verdana"/>
          <w:spacing w:val="3"/>
          <w:sz w:val="20"/>
          <w:szCs w:val="20"/>
          <w:lang w:val="es-ES"/>
        </w:rPr>
        <w:t xml:space="preserve"> en perjuicio de Luis Antonio Galindo Cárdenas</w:t>
      </w:r>
      <w:r w:rsidR="00CB1C77">
        <w:rPr>
          <w:rFonts w:ascii="Verdana" w:hAnsi="Verdana" w:cs="Verdana"/>
          <w:spacing w:val="3"/>
          <w:sz w:val="20"/>
          <w:szCs w:val="20"/>
          <w:lang w:val="es-ES"/>
        </w:rPr>
        <w:t>,</w:t>
      </w:r>
      <w:r w:rsidR="007F14C3" w:rsidRPr="00CB1C77">
        <w:rPr>
          <w:rFonts w:ascii="Verdana" w:hAnsi="Verdana" w:cs="Verdana"/>
          <w:spacing w:val="3"/>
          <w:sz w:val="20"/>
          <w:szCs w:val="20"/>
          <w:lang w:val="es-ES"/>
        </w:rPr>
        <w:t xml:space="preserve"> su esposa</w:t>
      </w:r>
      <w:r w:rsidRPr="00CB1C77">
        <w:rPr>
          <w:rFonts w:ascii="Verdana" w:hAnsi="Verdana" w:cs="Verdana"/>
          <w:spacing w:val="3"/>
          <w:sz w:val="20"/>
          <w:szCs w:val="20"/>
          <w:lang w:val="es-ES"/>
        </w:rPr>
        <w:t xml:space="preserve">, Irma Díaz de Galindo </w:t>
      </w:r>
      <w:r w:rsidR="00CB1C77">
        <w:rPr>
          <w:rFonts w:ascii="Verdana" w:hAnsi="Verdana" w:cs="Verdana"/>
          <w:spacing w:val="3"/>
          <w:sz w:val="20"/>
          <w:szCs w:val="20"/>
          <w:lang w:val="es-ES"/>
        </w:rPr>
        <w:t>y su</w:t>
      </w:r>
      <w:r w:rsidR="00CB1C77" w:rsidRPr="00CB1C77">
        <w:rPr>
          <w:rFonts w:ascii="Verdana" w:hAnsi="Verdana" w:cs="Verdana"/>
          <w:spacing w:val="3"/>
          <w:sz w:val="20"/>
          <w:szCs w:val="20"/>
          <w:lang w:val="es-ES"/>
        </w:rPr>
        <w:t xml:space="preserve"> hijo</w:t>
      </w:r>
      <w:r w:rsidRPr="00CB1C77">
        <w:rPr>
          <w:rFonts w:ascii="Verdana" w:hAnsi="Verdana" w:cs="Verdana"/>
          <w:spacing w:val="3"/>
          <w:sz w:val="20"/>
          <w:szCs w:val="20"/>
          <w:lang w:val="es-ES"/>
        </w:rPr>
        <w:t xml:space="preserve"> Luis </w:t>
      </w:r>
      <w:proofErr w:type="spellStart"/>
      <w:r w:rsidRPr="00CB1C77">
        <w:rPr>
          <w:rFonts w:ascii="Verdana" w:hAnsi="Verdana" w:cs="Verdana"/>
          <w:spacing w:val="3"/>
          <w:sz w:val="20"/>
          <w:szCs w:val="20"/>
          <w:lang w:val="es-ES"/>
        </w:rPr>
        <w:t>Idelso</w:t>
      </w:r>
      <w:proofErr w:type="spellEnd"/>
      <w:r w:rsidRPr="00CB1C77">
        <w:rPr>
          <w:rFonts w:ascii="Verdana" w:hAnsi="Verdana" w:cs="Verdana"/>
          <w:spacing w:val="3"/>
          <w:sz w:val="20"/>
          <w:szCs w:val="20"/>
          <w:lang w:val="es-ES"/>
        </w:rPr>
        <w:t xml:space="preserve"> Galindo Díaz</w:t>
      </w:r>
      <w:r w:rsidR="00CB1C77">
        <w:rPr>
          <w:rFonts w:ascii="Verdana" w:hAnsi="Verdana" w:cs="Verdana"/>
          <w:spacing w:val="3"/>
          <w:sz w:val="20"/>
          <w:szCs w:val="20"/>
          <w:lang w:val="es-ES"/>
        </w:rPr>
        <w:t xml:space="preserve">, </w:t>
      </w:r>
      <w:r w:rsidR="00F50821" w:rsidRPr="00CB1C77">
        <w:rPr>
          <w:rFonts w:ascii="Verdana" w:hAnsi="Verdana" w:cs="Verdana"/>
          <w:sz w:val="20"/>
          <w:szCs w:val="20"/>
          <w:lang w:val="es-ES"/>
        </w:rPr>
        <w:t>en razón de</w:t>
      </w:r>
      <w:r w:rsidR="007F14C3" w:rsidRPr="00CB1C77">
        <w:rPr>
          <w:rFonts w:ascii="Verdana" w:hAnsi="Verdana" w:cs="Verdana"/>
          <w:sz w:val="20"/>
          <w:szCs w:val="20"/>
          <w:lang w:val="es-ES"/>
        </w:rPr>
        <w:t>l modo en que tuvo lugar</w:t>
      </w:r>
      <w:r w:rsidR="00F50821" w:rsidRPr="00CB1C77">
        <w:rPr>
          <w:rFonts w:ascii="Verdana" w:hAnsi="Verdana" w:cs="Verdana"/>
          <w:sz w:val="20"/>
          <w:szCs w:val="20"/>
          <w:lang w:val="es-ES"/>
        </w:rPr>
        <w:t xml:space="preserve"> la detención </w:t>
      </w:r>
      <w:r w:rsidR="007F14C3" w:rsidRPr="00CB1C77">
        <w:rPr>
          <w:rFonts w:ascii="Verdana" w:hAnsi="Verdana" w:cs="Verdana"/>
          <w:sz w:val="20"/>
          <w:szCs w:val="20"/>
          <w:lang w:val="es-ES"/>
        </w:rPr>
        <w:t>de</w:t>
      </w:r>
      <w:r w:rsidR="00F50821" w:rsidRPr="00CB1C77">
        <w:rPr>
          <w:rFonts w:ascii="Verdana" w:hAnsi="Verdana" w:cs="Verdana"/>
          <w:sz w:val="20"/>
          <w:szCs w:val="20"/>
          <w:lang w:val="es-ES"/>
        </w:rPr>
        <w:t>l señor Galindo</w:t>
      </w:r>
      <w:r w:rsidR="00C8512B" w:rsidRPr="00CB1C77">
        <w:rPr>
          <w:rFonts w:ascii="Verdana" w:hAnsi="Verdana" w:cs="Verdana"/>
          <w:sz w:val="20"/>
          <w:szCs w:val="20"/>
          <w:lang w:val="es-ES"/>
        </w:rPr>
        <w:t xml:space="preserve">, </w:t>
      </w:r>
      <w:r w:rsidR="009122C7">
        <w:rPr>
          <w:rFonts w:ascii="Verdana" w:hAnsi="Verdana" w:cs="Verdana"/>
          <w:sz w:val="20"/>
          <w:szCs w:val="20"/>
          <w:lang w:val="es-ES"/>
        </w:rPr>
        <w:t xml:space="preserve">así </w:t>
      </w:r>
      <w:r w:rsidR="00C8512B" w:rsidRPr="00CB1C77">
        <w:rPr>
          <w:rFonts w:ascii="Verdana" w:hAnsi="Verdana" w:cs="Verdana"/>
          <w:sz w:val="20"/>
          <w:szCs w:val="20"/>
          <w:lang w:val="es-ES"/>
        </w:rPr>
        <w:t>como por</w:t>
      </w:r>
      <w:r w:rsidR="00F50821" w:rsidRPr="00CB1C77">
        <w:rPr>
          <w:rFonts w:ascii="Verdana" w:hAnsi="Verdana" w:cs="Verdana"/>
          <w:sz w:val="20"/>
          <w:szCs w:val="20"/>
          <w:lang w:val="es-ES"/>
        </w:rPr>
        <w:t xml:space="preserve"> la incertidumbre y sufrimiento que ello generó a sus familiares</w:t>
      </w:r>
      <w:r w:rsidR="00385F42" w:rsidRPr="00CB1C77">
        <w:rPr>
          <w:rFonts w:ascii="Verdana" w:hAnsi="Verdana" w:cs="Verdana"/>
          <w:sz w:val="20"/>
          <w:szCs w:val="20"/>
          <w:lang w:val="es-ES"/>
        </w:rPr>
        <w:t>.</w:t>
      </w:r>
      <w:r w:rsidR="0095475E" w:rsidRPr="00CB1C77">
        <w:rPr>
          <w:rFonts w:ascii="Verdana" w:hAnsi="Verdana" w:cs="Verdana"/>
          <w:sz w:val="20"/>
          <w:szCs w:val="20"/>
          <w:lang w:val="es-ES"/>
        </w:rPr>
        <w:t xml:space="preserve"> </w:t>
      </w:r>
    </w:p>
    <w:p w:rsidR="00037BFB" w:rsidRPr="00CB1C77" w:rsidRDefault="00037BFB" w:rsidP="008D43FD">
      <w:pPr>
        <w:widowControl w:val="0"/>
        <w:autoSpaceDE w:val="0"/>
        <w:autoSpaceDN w:val="0"/>
        <w:adjustRightInd w:val="0"/>
        <w:spacing w:after="0" w:line="240" w:lineRule="auto"/>
        <w:ind w:right="62"/>
        <w:jc w:val="both"/>
        <w:rPr>
          <w:rFonts w:ascii="Verdana" w:hAnsi="Verdana" w:cs="Verdana"/>
          <w:spacing w:val="1"/>
          <w:sz w:val="20"/>
          <w:szCs w:val="20"/>
          <w:lang w:val="es-ES"/>
        </w:rPr>
      </w:pPr>
    </w:p>
    <w:p w:rsidR="007F14C3" w:rsidRPr="00CB1C77" w:rsidRDefault="00037BFB" w:rsidP="008D43FD">
      <w:pPr>
        <w:widowControl w:val="0"/>
        <w:autoSpaceDE w:val="0"/>
        <w:autoSpaceDN w:val="0"/>
        <w:adjustRightInd w:val="0"/>
        <w:spacing w:after="0" w:line="240" w:lineRule="auto"/>
        <w:ind w:right="62"/>
        <w:jc w:val="both"/>
        <w:rPr>
          <w:rFonts w:ascii="Verdana" w:hAnsi="Verdana" w:cs="Verdana"/>
          <w:spacing w:val="5"/>
          <w:sz w:val="20"/>
          <w:szCs w:val="20"/>
          <w:lang w:val="es-ES"/>
        </w:rPr>
      </w:pPr>
      <w:r>
        <w:rPr>
          <w:rFonts w:ascii="Verdana" w:hAnsi="Verdana" w:cs="Verdana"/>
          <w:spacing w:val="1"/>
          <w:sz w:val="20"/>
          <w:szCs w:val="20"/>
          <w:lang w:val="es-ES"/>
        </w:rPr>
        <w:t xml:space="preserve">Además </w:t>
      </w:r>
      <w:r w:rsidR="00AA6EC1" w:rsidRPr="00CB1C77">
        <w:rPr>
          <w:rFonts w:ascii="Verdana" w:hAnsi="Verdana" w:cs="Verdana"/>
          <w:spacing w:val="1"/>
          <w:sz w:val="20"/>
          <w:szCs w:val="20"/>
          <w:lang w:val="es-ES"/>
        </w:rPr>
        <w:t xml:space="preserve">el Tribunal declaró que Perú </w:t>
      </w:r>
      <w:r w:rsidR="00AA6EC1" w:rsidRPr="00CB1C77">
        <w:rPr>
          <w:rFonts w:ascii="Verdana" w:hAnsi="Verdana" w:cs="Verdana"/>
          <w:sz w:val="20"/>
          <w:szCs w:val="20"/>
          <w:lang w:val="es-ES"/>
        </w:rPr>
        <w:t>v</w:t>
      </w:r>
      <w:r w:rsidR="00AA6EC1" w:rsidRPr="00CB1C77">
        <w:rPr>
          <w:rFonts w:ascii="Verdana" w:hAnsi="Verdana" w:cs="Verdana"/>
          <w:spacing w:val="3"/>
          <w:sz w:val="20"/>
          <w:szCs w:val="20"/>
          <w:lang w:val="es-ES"/>
        </w:rPr>
        <w:t>i</w:t>
      </w:r>
      <w:r w:rsidR="00AA6EC1" w:rsidRPr="00CB1C77">
        <w:rPr>
          <w:rFonts w:ascii="Verdana" w:hAnsi="Verdana" w:cs="Verdana"/>
          <w:spacing w:val="-1"/>
          <w:sz w:val="20"/>
          <w:szCs w:val="20"/>
          <w:lang w:val="es-ES"/>
        </w:rPr>
        <w:t>o</w:t>
      </w:r>
      <w:r w:rsidR="00AA6EC1" w:rsidRPr="00CB1C77">
        <w:rPr>
          <w:rFonts w:ascii="Verdana" w:hAnsi="Verdana" w:cs="Verdana"/>
          <w:spacing w:val="3"/>
          <w:sz w:val="20"/>
          <w:szCs w:val="20"/>
          <w:lang w:val="es-ES"/>
        </w:rPr>
        <w:t>l</w:t>
      </w:r>
      <w:r w:rsidR="00AA6EC1" w:rsidRPr="00CB1C77">
        <w:rPr>
          <w:rFonts w:ascii="Verdana" w:hAnsi="Verdana" w:cs="Verdana"/>
          <w:spacing w:val="-1"/>
          <w:sz w:val="20"/>
          <w:szCs w:val="20"/>
          <w:lang w:val="es-ES"/>
        </w:rPr>
        <w:t>ó</w:t>
      </w:r>
      <w:r w:rsidR="00AA6EC1" w:rsidRPr="00CB1C77">
        <w:rPr>
          <w:rFonts w:ascii="Verdana" w:hAnsi="Verdana" w:cs="Verdana"/>
          <w:spacing w:val="1"/>
          <w:sz w:val="20"/>
          <w:szCs w:val="20"/>
          <w:lang w:val="es-ES"/>
        </w:rPr>
        <w:t xml:space="preserve"> los derechos a las garantías judiciales y protección judicial consagrados en los artículos 8.1 y 25.1 de la Convención Americana, en relación con el artículo 1.1 de la misma, por la omisión del Estado de iniciar en forma inmediata una investigación sobre los alegados hechos de “tortura psicológica” presuntamente cometidos en perjuicio del señor Galindo durante su detención</w:t>
      </w:r>
      <w:r w:rsidR="00AA6EC1" w:rsidRPr="00CB1C77">
        <w:rPr>
          <w:rFonts w:ascii="Verdana" w:hAnsi="Verdana" w:cs="Verdana"/>
          <w:sz w:val="20"/>
          <w:szCs w:val="20"/>
          <w:lang w:val="es-ES"/>
        </w:rPr>
        <w:t>.</w:t>
      </w:r>
      <w:r w:rsidR="00AA6EC1" w:rsidRPr="00CB1C77">
        <w:rPr>
          <w:rFonts w:ascii="Verdana" w:hAnsi="Verdana" w:cs="Verdana"/>
          <w:spacing w:val="5"/>
          <w:sz w:val="20"/>
          <w:szCs w:val="20"/>
          <w:lang w:val="es-ES"/>
        </w:rPr>
        <w:t xml:space="preserve"> </w:t>
      </w:r>
    </w:p>
    <w:p w:rsidR="007F14C3" w:rsidRPr="00CB1C77" w:rsidRDefault="007F14C3" w:rsidP="008D43FD">
      <w:pPr>
        <w:widowControl w:val="0"/>
        <w:autoSpaceDE w:val="0"/>
        <w:autoSpaceDN w:val="0"/>
        <w:adjustRightInd w:val="0"/>
        <w:spacing w:after="0" w:line="240" w:lineRule="auto"/>
        <w:ind w:right="62"/>
        <w:jc w:val="both"/>
        <w:rPr>
          <w:rFonts w:ascii="Verdana" w:hAnsi="Verdana" w:cs="Verdana"/>
          <w:spacing w:val="5"/>
          <w:sz w:val="20"/>
          <w:szCs w:val="20"/>
          <w:lang w:val="es-ES"/>
        </w:rPr>
      </w:pPr>
    </w:p>
    <w:p w:rsidR="00385F42" w:rsidRPr="00CB1C77" w:rsidRDefault="007F14C3" w:rsidP="008D43FD">
      <w:pPr>
        <w:widowControl w:val="0"/>
        <w:autoSpaceDE w:val="0"/>
        <w:autoSpaceDN w:val="0"/>
        <w:adjustRightInd w:val="0"/>
        <w:spacing w:after="0" w:line="240" w:lineRule="auto"/>
        <w:ind w:right="62"/>
        <w:jc w:val="both"/>
        <w:rPr>
          <w:rFonts w:ascii="Verdana" w:hAnsi="Verdana" w:cs="Verdana"/>
          <w:sz w:val="20"/>
          <w:szCs w:val="20"/>
          <w:lang w:val="es-ES"/>
        </w:rPr>
      </w:pPr>
      <w:r w:rsidRPr="00CB1C77">
        <w:rPr>
          <w:rFonts w:ascii="Verdana" w:hAnsi="Verdana" w:cs="Verdana"/>
          <w:spacing w:val="5"/>
          <w:sz w:val="20"/>
          <w:szCs w:val="20"/>
          <w:lang w:val="es-ES"/>
        </w:rPr>
        <w:t>La Corte</w:t>
      </w:r>
      <w:r w:rsidR="006202D1" w:rsidRPr="00CB1C77">
        <w:rPr>
          <w:rFonts w:ascii="Verdana" w:hAnsi="Verdana" w:cs="Verdana"/>
          <w:spacing w:val="5"/>
          <w:sz w:val="20"/>
          <w:szCs w:val="20"/>
          <w:lang w:val="es-ES"/>
        </w:rPr>
        <w:t xml:space="preserve"> con</w:t>
      </w:r>
      <w:r w:rsidRPr="00CB1C77">
        <w:rPr>
          <w:rFonts w:ascii="Verdana" w:hAnsi="Verdana" w:cs="Verdana"/>
          <w:spacing w:val="5"/>
          <w:sz w:val="20"/>
          <w:szCs w:val="20"/>
          <w:lang w:val="es-ES"/>
        </w:rPr>
        <w:t>cluyó</w:t>
      </w:r>
      <w:r w:rsidR="006202D1" w:rsidRPr="00CB1C77">
        <w:rPr>
          <w:rFonts w:ascii="Verdana" w:hAnsi="Verdana" w:cs="Verdana"/>
          <w:spacing w:val="5"/>
          <w:sz w:val="20"/>
          <w:szCs w:val="20"/>
          <w:lang w:val="es-ES"/>
        </w:rPr>
        <w:t xml:space="preserve"> que Perú</w:t>
      </w:r>
      <w:r w:rsidR="006202D1" w:rsidRPr="00CB1C77">
        <w:rPr>
          <w:rFonts w:ascii="Verdana" w:hAnsi="Verdana" w:cs="Verdana"/>
          <w:sz w:val="20"/>
          <w:szCs w:val="20"/>
          <w:lang w:val="es-ES"/>
        </w:rPr>
        <w:t xml:space="preserve"> no vul</w:t>
      </w:r>
      <w:r w:rsidR="00610041">
        <w:rPr>
          <w:rFonts w:ascii="Verdana" w:hAnsi="Verdana" w:cs="Verdana"/>
          <w:sz w:val="20"/>
          <w:szCs w:val="20"/>
          <w:lang w:val="es-ES"/>
        </w:rPr>
        <w:t xml:space="preserve">neró </w:t>
      </w:r>
      <w:r w:rsidR="009122C7">
        <w:rPr>
          <w:rFonts w:ascii="Verdana" w:hAnsi="Verdana" w:cs="Verdana"/>
          <w:sz w:val="20"/>
          <w:szCs w:val="20"/>
          <w:lang w:val="es-ES"/>
        </w:rPr>
        <w:t>e</w:t>
      </w:r>
      <w:r w:rsidR="009122C7" w:rsidRPr="00CB1C77">
        <w:rPr>
          <w:rFonts w:ascii="Verdana" w:hAnsi="Verdana" w:cs="Verdana"/>
          <w:sz w:val="20"/>
          <w:szCs w:val="20"/>
          <w:lang w:val="es-ES"/>
        </w:rPr>
        <w:t>l</w:t>
      </w:r>
      <w:r w:rsidR="009122C7" w:rsidRPr="00CB1C77">
        <w:rPr>
          <w:rFonts w:ascii="Verdana" w:hAnsi="Verdana" w:cs="Verdana"/>
          <w:spacing w:val="16"/>
          <w:sz w:val="20"/>
          <w:szCs w:val="20"/>
          <w:lang w:val="es-ES"/>
        </w:rPr>
        <w:t xml:space="preserve"> </w:t>
      </w:r>
      <w:r w:rsidR="009122C7" w:rsidRPr="00CB1C77">
        <w:rPr>
          <w:rFonts w:ascii="Verdana" w:hAnsi="Verdana" w:cs="Verdana"/>
          <w:spacing w:val="1"/>
          <w:sz w:val="20"/>
          <w:szCs w:val="20"/>
          <w:lang w:val="es-ES"/>
        </w:rPr>
        <w:t>principio de legalidad, consagrado en el artículo 9 de la Convención</w:t>
      </w:r>
      <w:r w:rsidR="009122C7">
        <w:rPr>
          <w:rFonts w:ascii="Verdana" w:hAnsi="Verdana" w:cs="Verdana"/>
          <w:spacing w:val="1"/>
          <w:sz w:val="20"/>
          <w:szCs w:val="20"/>
          <w:lang w:val="es-ES"/>
        </w:rPr>
        <w:t xml:space="preserve"> Americana, ni su deber de adoptar disposiciones de derechos interno, consagrado en el</w:t>
      </w:r>
      <w:r w:rsidR="009122C7" w:rsidRPr="00CB1C77">
        <w:rPr>
          <w:rFonts w:ascii="Verdana" w:hAnsi="Verdana" w:cs="Verdana"/>
          <w:sz w:val="20"/>
          <w:szCs w:val="20"/>
          <w:lang w:val="es-ES"/>
        </w:rPr>
        <w:t xml:space="preserve"> </w:t>
      </w:r>
      <w:r w:rsidR="006202D1" w:rsidRPr="00CB1C77">
        <w:rPr>
          <w:rFonts w:ascii="Verdana" w:hAnsi="Verdana" w:cs="Verdana"/>
          <w:sz w:val="20"/>
          <w:szCs w:val="20"/>
          <w:lang w:val="es-ES"/>
        </w:rPr>
        <w:t>artículo 2 de la Convención</w:t>
      </w:r>
      <w:r w:rsidR="00385F42" w:rsidRPr="00CB1C77">
        <w:rPr>
          <w:rFonts w:ascii="Verdana" w:hAnsi="Verdana" w:cs="Verdana"/>
          <w:sz w:val="20"/>
          <w:szCs w:val="20"/>
          <w:lang w:val="es-ES"/>
        </w:rPr>
        <w:t>.</w:t>
      </w:r>
    </w:p>
    <w:p w:rsidR="00385F42" w:rsidRPr="00CB1C77" w:rsidRDefault="00385F42" w:rsidP="00CB1C77">
      <w:pPr>
        <w:widowControl w:val="0"/>
        <w:autoSpaceDE w:val="0"/>
        <w:autoSpaceDN w:val="0"/>
        <w:adjustRightInd w:val="0"/>
        <w:spacing w:after="0" w:line="240" w:lineRule="auto"/>
        <w:jc w:val="both"/>
        <w:rPr>
          <w:rFonts w:ascii="Verdana" w:hAnsi="Verdana" w:cs="Verdana"/>
          <w:sz w:val="20"/>
          <w:szCs w:val="20"/>
          <w:lang w:val="es-ES"/>
        </w:rPr>
      </w:pPr>
    </w:p>
    <w:p w:rsidR="000D3991" w:rsidRPr="00CB1C77" w:rsidRDefault="000D3991" w:rsidP="00CB1C77">
      <w:pPr>
        <w:widowControl w:val="0"/>
        <w:autoSpaceDE w:val="0"/>
        <w:autoSpaceDN w:val="0"/>
        <w:adjustRightInd w:val="0"/>
        <w:spacing w:after="0" w:line="240" w:lineRule="auto"/>
        <w:jc w:val="both"/>
        <w:rPr>
          <w:rFonts w:ascii="Verdana" w:hAnsi="Verdana" w:cs="Verdana"/>
          <w:sz w:val="20"/>
          <w:szCs w:val="20"/>
          <w:lang w:val="es-ES"/>
        </w:rPr>
      </w:pPr>
    </w:p>
    <w:p w:rsidR="00385F42" w:rsidRPr="00CB1C77" w:rsidRDefault="00385F42" w:rsidP="008D43FD">
      <w:pPr>
        <w:widowControl w:val="0"/>
        <w:tabs>
          <w:tab w:val="left" w:pos="1180"/>
        </w:tabs>
        <w:autoSpaceDE w:val="0"/>
        <w:autoSpaceDN w:val="0"/>
        <w:adjustRightInd w:val="0"/>
        <w:spacing w:after="0" w:line="240" w:lineRule="auto"/>
        <w:ind w:left="460" w:right="-20"/>
        <w:jc w:val="both"/>
        <w:rPr>
          <w:rFonts w:ascii="Verdana" w:hAnsi="Verdana" w:cs="Verdana"/>
          <w:sz w:val="20"/>
          <w:szCs w:val="20"/>
          <w:lang w:val="es-ES"/>
        </w:rPr>
      </w:pPr>
      <w:r w:rsidRPr="00CB1C77">
        <w:rPr>
          <w:rFonts w:ascii="Verdana" w:hAnsi="Verdana" w:cs="Verdana"/>
          <w:b/>
          <w:bCs/>
          <w:spacing w:val="-1"/>
          <w:sz w:val="20"/>
          <w:szCs w:val="20"/>
          <w:lang w:val="es-ES"/>
        </w:rPr>
        <w:t>I</w:t>
      </w:r>
      <w:r w:rsidRPr="00CB1C77">
        <w:rPr>
          <w:rFonts w:ascii="Verdana" w:hAnsi="Verdana" w:cs="Verdana"/>
          <w:b/>
          <w:bCs/>
          <w:sz w:val="20"/>
          <w:szCs w:val="20"/>
          <w:lang w:val="es-ES"/>
        </w:rPr>
        <w:t>.</w:t>
      </w:r>
      <w:r w:rsidRPr="00CB1C77">
        <w:rPr>
          <w:rFonts w:ascii="Verdana" w:hAnsi="Verdana" w:cs="Verdana"/>
          <w:b/>
          <w:bCs/>
          <w:sz w:val="20"/>
          <w:szCs w:val="20"/>
          <w:lang w:val="es-ES"/>
        </w:rPr>
        <w:tab/>
      </w:r>
      <w:r w:rsidRPr="00CB1C77">
        <w:rPr>
          <w:rFonts w:ascii="Verdana" w:hAnsi="Verdana" w:cs="Verdana"/>
          <w:b/>
          <w:bCs/>
          <w:spacing w:val="1"/>
          <w:sz w:val="20"/>
          <w:szCs w:val="20"/>
          <w:lang w:val="es-ES"/>
        </w:rPr>
        <w:t>E</w:t>
      </w:r>
      <w:r w:rsidRPr="00CB1C77">
        <w:rPr>
          <w:rFonts w:ascii="Verdana" w:hAnsi="Verdana" w:cs="Verdana"/>
          <w:b/>
          <w:bCs/>
          <w:spacing w:val="-1"/>
          <w:sz w:val="20"/>
          <w:szCs w:val="20"/>
          <w:lang w:val="es-ES"/>
        </w:rPr>
        <w:t>X</w:t>
      </w:r>
      <w:r w:rsidRPr="00CB1C77">
        <w:rPr>
          <w:rFonts w:ascii="Verdana" w:hAnsi="Verdana" w:cs="Verdana"/>
          <w:b/>
          <w:bCs/>
          <w:sz w:val="20"/>
          <w:szCs w:val="20"/>
          <w:lang w:val="es-ES"/>
        </w:rPr>
        <w:t>CE</w:t>
      </w:r>
      <w:r w:rsidRPr="00CB1C77">
        <w:rPr>
          <w:rFonts w:ascii="Verdana" w:hAnsi="Verdana" w:cs="Verdana"/>
          <w:b/>
          <w:bCs/>
          <w:spacing w:val="1"/>
          <w:sz w:val="20"/>
          <w:szCs w:val="20"/>
          <w:lang w:val="es-ES"/>
        </w:rPr>
        <w:t>P</w:t>
      </w:r>
      <w:r w:rsidRPr="00CB1C77">
        <w:rPr>
          <w:rFonts w:ascii="Verdana" w:hAnsi="Verdana" w:cs="Verdana"/>
          <w:b/>
          <w:bCs/>
          <w:spacing w:val="2"/>
          <w:sz w:val="20"/>
          <w:szCs w:val="20"/>
          <w:lang w:val="es-ES"/>
        </w:rPr>
        <w:t>C</w:t>
      </w:r>
      <w:r w:rsidRPr="00CB1C77">
        <w:rPr>
          <w:rFonts w:ascii="Verdana" w:hAnsi="Verdana" w:cs="Verdana"/>
          <w:b/>
          <w:bCs/>
          <w:spacing w:val="-1"/>
          <w:sz w:val="20"/>
          <w:szCs w:val="20"/>
          <w:lang w:val="es-ES"/>
        </w:rPr>
        <w:t>I</w:t>
      </w:r>
      <w:r w:rsidRPr="00CB1C77">
        <w:rPr>
          <w:rFonts w:ascii="Verdana" w:hAnsi="Verdana" w:cs="Verdana"/>
          <w:b/>
          <w:bCs/>
          <w:spacing w:val="1"/>
          <w:sz w:val="20"/>
          <w:szCs w:val="20"/>
          <w:lang w:val="es-ES"/>
        </w:rPr>
        <w:t>O</w:t>
      </w:r>
      <w:r w:rsidRPr="00CB1C77">
        <w:rPr>
          <w:rFonts w:ascii="Verdana" w:hAnsi="Verdana" w:cs="Verdana"/>
          <w:b/>
          <w:bCs/>
          <w:spacing w:val="-1"/>
          <w:sz w:val="20"/>
          <w:szCs w:val="20"/>
          <w:lang w:val="es-ES"/>
        </w:rPr>
        <w:t>N</w:t>
      </w:r>
      <w:r w:rsidRPr="00CB1C77">
        <w:rPr>
          <w:rFonts w:ascii="Verdana" w:hAnsi="Verdana" w:cs="Verdana"/>
          <w:b/>
          <w:bCs/>
          <w:spacing w:val="1"/>
          <w:sz w:val="20"/>
          <w:szCs w:val="20"/>
          <w:lang w:val="es-ES"/>
        </w:rPr>
        <w:t>E</w:t>
      </w:r>
      <w:r w:rsidRPr="00CB1C77">
        <w:rPr>
          <w:rFonts w:ascii="Verdana" w:hAnsi="Verdana" w:cs="Verdana"/>
          <w:b/>
          <w:bCs/>
          <w:sz w:val="20"/>
          <w:szCs w:val="20"/>
          <w:lang w:val="es-ES"/>
        </w:rPr>
        <w:t>S</w:t>
      </w:r>
      <w:r w:rsidRPr="00CB1C77">
        <w:rPr>
          <w:rFonts w:ascii="Verdana" w:hAnsi="Verdana" w:cs="Verdana"/>
          <w:b/>
          <w:bCs/>
          <w:spacing w:val="-15"/>
          <w:sz w:val="20"/>
          <w:szCs w:val="20"/>
          <w:lang w:val="es-ES"/>
        </w:rPr>
        <w:t xml:space="preserve"> </w:t>
      </w:r>
      <w:r w:rsidRPr="00CB1C77">
        <w:rPr>
          <w:rFonts w:ascii="Verdana" w:hAnsi="Verdana" w:cs="Verdana"/>
          <w:b/>
          <w:bCs/>
          <w:sz w:val="20"/>
          <w:szCs w:val="20"/>
          <w:lang w:val="es-ES"/>
        </w:rPr>
        <w:t>PR</w:t>
      </w:r>
      <w:r w:rsidRPr="00CB1C77">
        <w:rPr>
          <w:rFonts w:ascii="Verdana" w:hAnsi="Verdana" w:cs="Verdana"/>
          <w:b/>
          <w:bCs/>
          <w:spacing w:val="1"/>
          <w:sz w:val="20"/>
          <w:szCs w:val="20"/>
          <w:lang w:val="es-ES"/>
        </w:rPr>
        <w:t>E</w:t>
      </w:r>
      <w:r w:rsidRPr="00CB1C77">
        <w:rPr>
          <w:rFonts w:ascii="Verdana" w:hAnsi="Verdana" w:cs="Verdana"/>
          <w:b/>
          <w:bCs/>
          <w:spacing w:val="3"/>
          <w:sz w:val="20"/>
          <w:szCs w:val="20"/>
          <w:lang w:val="es-ES"/>
        </w:rPr>
        <w:t>L</w:t>
      </w:r>
      <w:r w:rsidRPr="00CB1C77">
        <w:rPr>
          <w:rFonts w:ascii="Verdana" w:hAnsi="Verdana" w:cs="Verdana"/>
          <w:b/>
          <w:bCs/>
          <w:spacing w:val="1"/>
          <w:sz w:val="20"/>
          <w:szCs w:val="20"/>
          <w:lang w:val="es-ES"/>
        </w:rPr>
        <w:t>IM</w:t>
      </w:r>
      <w:r w:rsidRPr="00CB1C77">
        <w:rPr>
          <w:rFonts w:ascii="Verdana" w:hAnsi="Verdana" w:cs="Verdana"/>
          <w:b/>
          <w:bCs/>
          <w:spacing w:val="-1"/>
          <w:sz w:val="20"/>
          <w:szCs w:val="20"/>
          <w:lang w:val="es-ES"/>
        </w:rPr>
        <w:t>I</w:t>
      </w:r>
      <w:r w:rsidRPr="00CB1C77">
        <w:rPr>
          <w:rFonts w:ascii="Verdana" w:hAnsi="Verdana" w:cs="Verdana"/>
          <w:b/>
          <w:bCs/>
          <w:spacing w:val="1"/>
          <w:sz w:val="20"/>
          <w:szCs w:val="20"/>
          <w:lang w:val="es-ES"/>
        </w:rPr>
        <w:t>N</w:t>
      </w:r>
      <w:r w:rsidRPr="00CB1C77">
        <w:rPr>
          <w:rFonts w:ascii="Verdana" w:hAnsi="Verdana" w:cs="Verdana"/>
          <w:b/>
          <w:bCs/>
          <w:spacing w:val="-1"/>
          <w:sz w:val="20"/>
          <w:szCs w:val="20"/>
          <w:lang w:val="es-ES"/>
        </w:rPr>
        <w:t>A</w:t>
      </w:r>
      <w:r w:rsidRPr="00CB1C77">
        <w:rPr>
          <w:rFonts w:ascii="Verdana" w:hAnsi="Verdana" w:cs="Verdana"/>
          <w:b/>
          <w:bCs/>
          <w:sz w:val="20"/>
          <w:szCs w:val="20"/>
          <w:lang w:val="es-ES"/>
        </w:rPr>
        <w:t>R</w:t>
      </w:r>
      <w:r w:rsidRPr="00CB1C77">
        <w:rPr>
          <w:rFonts w:ascii="Verdana" w:hAnsi="Verdana" w:cs="Verdana"/>
          <w:b/>
          <w:bCs/>
          <w:spacing w:val="1"/>
          <w:sz w:val="20"/>
          <w:szCs w:val="20"/>
          <w:lang w:val="es-ES"/>
        </w:rPr>
        <w:t>E</w:t>
      </w:r>
      <w:r w:rsidRPr="00CB1C77">
        <w:rPr>
          <w:rFonts w:ascii="Verdana" w:hAnsi="Verdana" w:cs="Verdana"/>
          <w:b/>
          <w:bCs/>
          <w:sz w:val="20"/>
          <w:szCs w:val="20"/>
          <w:lang w:val="es-ES"/>
        </w:rPr>
        <w:t>S</w:t>
      </w:r>
    </w:p>
    <w:p w:rsidR="00385F42" w:rsidRPr="00CB1C77" w:rsidRDefault="00385F42" w:rsidP="00CB1C77">
      <w:pPr>
        <w:widowControl w:val="0"/>
        <w:autoSpaceDE w:val="0"/>
        <w:autoSpaceDN w:val="0"/>
        <w:adjustRightInd w:val="0"/>
        <w:spacing w:after="0" w:line="240" w:lineRule="auto"/>
        <w:jc w:val="both"/>
        <w:rPr>
          <w:rFonts w:ascii="Verdana" w:hAnsi="Verdana" w:cs="Verdana"/>
          <w:sz w:val="20"/>
          <w:szCs w:val="20"/>
          <w:lang w:val="es-ES"/>
        </w:rPr>
      </w:pPr>
    </w:p>
    <w:p w:rsidR="00385F42" w:rsidRDefault="00385F42" w:rsidP="00CB1C77">
      <w:pPr>
        <w:widowControl w:val="0"/>
        <w:autoSpaceDE w:val="0"/>
        <w:autoSpaceDN w:val="0"/>
        <w:adjustRightInd w:val="0"/>
        <w:spacing w:after="0" w:line="240" w:lineRule="auto"/>
        <w:ind w:right="62"/>
        <w:jc w:val="both"/>
        <w:rPr>
          <w:rFonts w:ascii="Verdana" w:hAnsi="Verdana" w:cs="Verdana"/>
          <w:sz w:val="20"/>
          <w:szCs w:val="20"/>
          <w:lang w:val="es-ES"/>
        </w:rPr>
      </w:pPr>
      <w:r w:rsidRPr="00CB1C77">
        <w:rPr>
          <w:rFonts w:ascii="Verdana" w:hAnsi="Verdana" w:cs="Verdana"/>
          <w:spacing w:val="-1"/>
          <w:sz w:val="20"/>
          <w:szCs w:val="20"/>
          <w:lang w:val="es-ES"/>
        </w:rPr>
        <w:t>E</w:t>
      </w:r>
      <w:r w:rsidRPr="00CB1C77">
        <w:rPr>
          <w:rFonts w:ascii="Verdana" w:hAnsi="Verdana" w:cs="Verdana"/>
          <w:sz w:val="20"/>
          <w:szCs w:val="20"/>
          <w:lang w:val="es-ES"/>
        </w:rPr>
        <w:t>l</w:t>
      </w:r>
      <w:r w:rsidRPr="00CB1C77">
        <w:rPr>
          <w:rFonts w:ascii="Verdana" w:hAnsi="Verdana" w:cs="Verdana"/>
          <w:spacing w:val="14"/>
          <w:sz w:val="20"/>
          <w:szCs w:val="20"/>
          <w:lang w:val="es-ES"/>
        </w:rPr>
        <w:t xml:space="preserve"> </w:t>
      </w:r>
      <w:r w:rsidRPr="00CB1C77">
        <w:rPr>
          <w:rFonts w:ascii="Verdana" w:hAnsi="Verdana" w:cs="Verdana"/>
          <w:spacing w:val="-1"/>
          <w:sz w:val="20"/>
          <w:szCs w:val="20"/>
          <w:lang w:val="es-ES"/>
        </w:rPr>
        <w:t>E</w:t>
      </w:r>
      <w:r w:rsidRPr="00CB1C77">
        <w:rPr>
          <w:rFonts w:ascii="Verdana" w:hAnsi="Verdana" w:cs="Verdana"/>
          <w:sz w:val="20"/>
          <w:szCs w:val="20"/>
          <w:lang w:val="es-ES"/>
        </w:rPr>
        <w:t>sta</w:t>
      </w:r>
      <w:r w:rsidRPr="00CB1C77">
        <w:rPr>
          <w:rFonts w:ascii="Verdana" w:hAnsi="Verdana" w:cs="Verdana"/>
          <w:spacing w:val="1"/>
          <w:sz w:val="20"/>
          <w:szCs w:val="20"/>
          <w:lang w:val="es-ES"/>
        </w:rPr>
        <w:t>d</w:t>
      </w:r>
      <w:r w:rsidRPr="00CB1C77">
        <w:rPr>
          <w:rFonts w:ascii="Verdana" w:hAnsi="Verdana" w:cs="Verdana"/>
          <w:sz w:val="20"/>
          <w:szCs w:val="20"/>
          <w:lang w:val="es-ES"/>
        </w:rPr>
        <w:t>o</w:t>
      </w:r>
      <w:r w:rsidRPr="00CB1C77">
        <w:rPr>
          <w:rFonts w:ascii="Verdana" w:hAnsi="Verdana" w:cs="Verdana"/>
          <w:spacing w:val="6"/>
          <w:sz w:val="20"/>
          <w:szCs w:val="20"/>
          <w:lang w:val="es-ES"/>
        </w:rPr>
        <w:t xml:space="preserve"> </w:t>
      </w:r>
      <w:r w:rsidRPr="00CB1C77">
        <w:rPr>
          <w:rFonts w:ascii="Verdana" w:hAnsi="Verdana" w:cs="Verdana"/>
          <w:spacing w:val="3"/>
          <w:sz w:val="20"/>
          <w:szCs w:val="20"/>
          <w:lang w:val="es-ES"/>
        </w:rPr>
        <w:t>p</w:t>
      </w:r>
      <w:r w:rsidRPr="00CB1C77">
        <w:rPr>
          <w:rFonts w:ascii="Verdana" w:hAnsi="Verdana" w:cs="Verdana"/>
          <w:spacing w:val="-1"/>
          <w:sz w:val="20"/>
          <w:szCs w:val="20"/>
          <w:lang w:val="es-ES"/>
        </w:rPr>
        <w:t>r</w:t>
      </w:r>
      <w:r w:rsidRPr="00CB1C77">
        <w:rPr>
          <w:rFonts w:ascii="Verdana" w:hAnsi="Verdana" w:cs="Verdana"/>
          <w:spacing w:val="1"/>
          <w:sz w:val="20"/>
          <w:szCs w:val="20"/>
          <w:lang w:val="es-ES"/>
        </w:rPr>
        <w:t>e</w:t>
      </w:r>
      <w:r w:rsidRPr="00CB1C77">
        <w:rPr>
          <w:rFonts w:ascii="Verdana" w:hAnsi="Verdana" w:cs="Verdana"/>
          <w:spacing w:val="2"/>
          <w:sz w:val="20"/>
          <w:szCs w:val="20"/>
          <w:lang w:val="es-ES"/>
        </w:rPr>
        <w:t>s</w:t>
      </w:r>
      <w:r w:rsidRPr="00CB1C77">
        <w:rPr>
          <w:rFonts w:ascii="Verdana" w:hAnsi="Verdana" w:cs="Verdana"/>
          <w:spacing w:val="-1"/>
          <w:sz w:val="20"/>
          <w:szCs w:val="20"/>
          <w:lang w:val="es-ES"/>
        </w:rPr>
        <w:t>e</w:t>
      </w:r>
      <w:r w:rsidRPr="00CB1C77">
        <w:rPr>
          <w:rFonts w:ascii="Verdana" w:hAnsi="Verdana" w:cs="Verdana"/>
          <w:spacing w:val="1"/>
          <w:sz w:val="20"/>
          <w:szCs w:val="20"/>
          <w:lang w:val="es-ES"/>
        </w:rPr>
        <w:t>nt</w:t>
      </w:r>
      <w:r w:rsidRPr="00CB1C77">
        <w:rPr>
          <w:rFonts w:ascii="Verdana" w:hAnsi="Verdana" w:cs="Verdana"/>
          <w:sz w:val="20"/>
          <w:szCs w:val="20"/>
          <w:lang w:val="es-ES"/>
        </w:rPr>
        <w:t>ó</w:t>
      </w:r>
      <w:r w:rsidRPr="00CB1C77">
        <w:rPr>
          <w:rFonts w:ascii="Verdana" w:hAnsi="Verdana" w:cs="Verdana"/>
          <w:spacing w:val="4"/>
          <w:sz w:val="20"/>
          <w:szCs w:val="20"/>
          <w:lang w:val="es-ES"/>
        </w:rPr>
        <w:t xml:space="preserve"> </w:t>
      </w:r>
      <w:r w:rsidRPr="00CB1C77">
        <w:rPr>
          <w:rFonts w:ascii="Verdana" w:hAnsi="Verdana" w:cs="Verdana"/>
          <w:spacing w:val="1"/>
          <w:sz w:val="20"/>
          <w:szCs w:val="20"/>
          <w:lang w:val="es-ES"/>
        </w:rPr>
        <w:t>do</w:t>
      </w:r>
      <w:r w:rsidRPr="00CB1C77">
        <w:rPr>
          <w:rFonts w:ascii="Verdana" w:hAnsi="Verdana" w:cs="Verdana"/>
          <w:sz w:val="20"/>
          <w:szCs w:val="20"/>
          <w:lang w:val="es-ES"/>
        </w:rPr>
        <w:t>s</w:t>
      </w:r>
      <w:r w:rsidRPr="00CB1C77">
        <w:rPr>
          <w:rFonts w:ascii="Verdana" w:hAnsi="Verdana" w:cs="Verdana"/>
          <w:spacing w:val="9"/>
          <w:sz w:val="20"/>
          <w:szCs w:val="20"/>
          <w:lang w:val="es-ES"/>
        </w:rPr>
        <w:t xml:space="preserve"> </w:t>
      </w:r>
      <w:r w:rsidRPr="00CB1C77">
        <w:rPr>
          <w:rFonts w:ascii="Verdana" w:hAnsi="Verdana" w:cs="Verdana"/>
          <w:spacing w:val="-1"/>
          <w:sz w:val="20"/>
          <w:szCs w:val="20"/>
          <w:lang w:val="es-ES"/>
        </w:rPr>
        <w:t>e</w:t>
      </w:r>
      <w:r w:rsidRPr="00CB1C77">
        <w:rPr>
          <w:rFonts w:ascii="Verdana" w:hAnsi="Verdana" w:cs="Verdana"/>
          <w:spacing w:val="2"/>
          <w:sz w:val="20"/>
          <w:szCs w:val="20"/>
          <w:lang w:val="es-ES"/>
        </w:rPr>
        <w:t>xc</w:t>
      </w:r>
      <w:r w:rsidRPr="00CB1C77">
        <w:rPr>
          <w:rFonts w:ascii="Verdana" w:hAnsi="Verdana" w:cs="Verdana"/>
          <w:spacing w:val="-1"/>
          <w:sz w:val="20"/>
          <w:szCs w:val="20"/>
          <w:lang w:val="es-ES"/>
        </w:rPr>
        <w:t>e</w:t>
      </w:r>
      <w:r w:rsidRPr="00CB1C77">
        <w:rPr>
          <w:rFonts w:ascii="Verdana" w:hAnsi="Verdana" w:cs="Verdana"/>
          <w:spacing w:val="1"/>
          <w:sz w:val="20"/>
          <w:szCs w:val="20"/>
          <w:lang w:val="es-ES"/>
        </w:rPr>
        <w:t>p</w:t>
      </w:r>
      <w:r w:rsidRPr="00CB1C77">
        <w:rPr>
          <w:rFonts w:ascii="Verdana" w:hAnsi="Verdana" w:cs="Verdana"/>
          <w:sz w:val="20"/>
          <w:szCs w:val="20"/>
          <w:lang w:val="es-ES"/>
        </w:rPr>
        <w:t>c</w:t>
      </w:r>
      <w:r w:rsidRPr="00CB1C77">
        <w:rPr>
          <w:rFonts w:ascii="Verdana" w:hAnsi="Verdana" w:cs="Verdana"/>
          <w:spacing w:val="2"/>
          <w:sz w:val="20"/>
          <w:szCs w:val="20"/>
          <w:lang w:val="es-ES"/>
        </w:rPr>
        <w:t>i</w:t>
      </w:r>
      <w:r w:rsidRPr="00CB1C77">
        <w:rPr>
          <w:rFonts w:ascii="Verdana" w:hAnsi="Verdana" w:cs="Verdana"/>
          <w:spacing w:val="-1"/>
          <w:sz w:val="20"/>
          <w:szCs w:val="20"/>
          <w:lang w:val="es-ES"/>
        </w:rPr>
        <w:t>o</w:t>
      </w:r>
      <w:r w:rsidRPr="00CB1C77">
        <w:rPr>
          <w:rFonts w:ascii="Verdana" w:hAnsi="Verdana" w:cs="Verdana"/>
          <w:spacing w:val="1"/>
          <w:sz w:val="20"/>
          <w:szCs w:val="20"/>
          <w:lang w:val="es-ES"/>
        </w:rPr>
        <w:t>n</w:t>
      </w:r>
      <w:r w:rsidRPr="00CB1C77">
        <w:rPr>
          <w:rFonts w:ascii="Verdana" w:hAnsi="Verdana" w:cs="Verdana"/>
          <w:spacing w:val="-1"/>
          <w:sz w:val="20"/>
          <w:szCs w:val="20"/>
          <w:lang w:val="es-ES"/>
        </w:rPr>
        <w:t>e</w:t>
      </w:r>
      <w:r w:rsidRPr="00CB1C77">
        <w:rPr>
          <w:rFonts w:ascii="Verdana" w:hAnsi="Verdana" w:cs="Verdana"/>
          <w:sz w:val="20"/>
          <w:szCs w:val="20"/>
          <w:lang w:val="es-ES"/>
        </w:rPr>
        <w:t xml:space="preserve">s </w:t>
      </w:r>
      <w:r w:rsidRPr="00CB1C77">
        <w:rPr>
          <w:rFonts w:ascii="Verdana" w:hAnsi="Verdana" w:cs="Verdana"/>
          <w:spacing w:val="3"/>
          <w:sz w:val="20"/>
          <w:szCs w:val="20"/>
          <w:lang w:val="es-ES"/>
        </w:rPr>
        <w:t>p</w:t>
      </w:r>
      <w:r w:rsidRPr="00CB1C77">
        <w:rPr>
          <w:rFonts w:ascii="Verdana" w:hAnsi="Verdana" w:cs="Verdana"/>
          <w:spacing w:val="-1"/>
          <w:sz w:val="20"/>
          <w:szCs w:val="20"/>
          <w:lang w:val="es-ES"/>
        </w:rPr>
        <w:t>re</w:t>
      </w:r>
      <w:r w:rsidRPr="00CB1C77">
        <w:rPr>
          <w:rFonts w:ascii="Verdana" w:hAnsi="Verdana" w:cs="Verdana"/>
          <w:spacing w:val="3"/>
          <w:sz w:val="20"/>
          <w:szCs w:val="20"/>
          <w:lang w:val="es-ES"/>
        </w:rPr>
        <w:t>li</w:t>
      </w:r>
      <w:r w:rsidRPr="00CB1C77">
        <w:rPr>
          <w:rFonts w:ascii="Verdana" w:hAnsi="Verdana" w:cs="Verdana"/>
          <w:spacing w:val="-2"/>
          <w:sz w:val="20"/>
          <w:szCs w:val="20"/>
          <w:lang w:val="es-ES"/>
        </w:rPr>
        <w:t>m</w:t>
      </w:r>
      <w:r w:rsidRPr="00CB1C77">
        <w:rPr>
          <w:rFonts w:ascii="Verdana" w:hAnsi="Verdana" w:cs="Verdana"/>
          <w:spacing w:val="3"/>
          <w:sz w:val="20"/>
          <w:szCs w:val="20"/>
          <w:lang w:val="es-ES"/>
        </w:rPr>
        <w:t>i</w:t>
      </w:r>
      <w:r w:rsidRPr="00CB1C77">
        <w:rPr>
          <w:rFonts w:ascii="Verdana" w:hAnsi="Verdana" w:cs="Verdana"/>
          <w:spacing w:val="-1"/>
          <w:sz w:val="20"/>
          <w:szCs w:val="20"/>
          <w:lang w:val="es-ES"/>
        </w:rPr>
        <w:t>n</w:t>
      </w:r>
      <w:r w:rsidRPr="00CB1C77">
        <w:rPr>
          <w:rFonts w:ascii="Verdana" w:hAnsi="Verdana" w:cs="Verdana"/>
          <w:sz w:val="20"/>
          <w:szCs w:val="20"/>
          <w:lang w:val="es-ES"/>
        </w:rPr>
        <w:t>a</w:t>
      </w:r>
      <w:r w:rsidRPr="00CB1C77">
        <w:rPr>
          <w:rFonts w:ascii="Verdana" w:hAnsi="Verdana" w:cs="Verdana"/>
          <w:spacing w:val="-1"/>
          <w:sz w:val="20"/>
          <w:szCs w:val="20"/>
          <w:lang w:val="es-ES"/>
        </w:rPr>
        <w:t>r</w:t>
      </w:r>
      <w:r w:rsidRPr="00CB1C77">
        <w:rPr>
          <w:rFonts w:ascii="Verdana" w:hAnsi="Verdana" w:cs="Verdana"/>
          <w:spacing w:val="1"/>
          <w:sz w:val="20"/>
          <w:szCs w:val="20"/>
          <w:lang w:val="es-ES"/>
        </w:rPr>
        <w:t>e</w:t>
      </w:r>
      <w:r w:rsidRPr="00CB1C77">
        <w:rPr>
          <w:rFonts w:ascii="Verdana" w:hAnsi="Verdana" w:cs="Verdana"/>
          <w:sz w:val="20"/>
          <w:szCs w:val="20"/>
          <w:lang w:val="es-ES"/>
        </w:rPr>
        <w:t>s.</w:t>
      </w:r>
      <w:r w:rsidRPr="00CB1C77">
        <w:rPr>
          <w:rFonts w:ascii="Verdana" w:hAnsi="Verdana" w:cs="Verdana"/>
          <w:spacing w:val="-6"/>
          <w:sz w:val="20"/>
          <w:szCs w:val="20"/>
          <w:lang w:val="es-ES"/>
        </w:rPr>
        <w:t xml:space="preserve"> </w:t>
      </w:r>
      <w:r w:rsidR="009C05A1" w:rsidRPr="00CB1C77">
        <w:rPr>
          <w:rFonts w:ascii="Verdana" w:hAnsi="Verdana" w:cs="Verdana"/>
          <w:sz w:val="20"/>
          <w:szCs w:val="20"/>
          <w:lang w:val="es-ES"/>
        </w:rPr>
        <w:t>La primera relacionada con la falta de agotamiento de los recursos internos</w:t>
      </w:r>
      <w:r w:rsidR="007F47D6" w:rsidRPr="00CB1C77">
        <w:rPr>
          <w:rFonts w:ascii="Verdana" w:hAnsi="Verdana" w:cs="Verdana"/>
          <w:sz w:val="20"/>
          <w:szCs w:val="20"/>
          <w:lang w:val="es-ES"/>
        </w:rPr>
        <w:t xml:space="preserve"> y </w:t>
      </w:r>
      <w:r w:rsidR="009C05A1" w:rsidRPr="00CB1C77">
        <w:rPr>
          <w:rFonts w:ascii="Verdana" w:hAnsi="Verdana" w:cs="Verdana"/>
          <w:sz w:val="20"/>
          <w:szCs w:val="20"/>
          <w:lang w:val="es-ES"/>
        </w:rPr>
        <w:t xml:space="preserve">la segunda, </w:t>
      </w:r>
      <w:r w:rsidR="007F47D6" w:rsidRPr="00CB1C77">
        <w:rPr>
          <w:rFonts w:ascii="Verdana" w:hAnsi="Verdana" w:cs="Verdana"/>
          <w:sz w:val="20"/>
          <w:szCs w:val="20"/>
          <w:lang w:val="es-ES"/>
        </w:rPr>
        <w:t>sobre</w:t>
      </w:r>
      <w:r w:rsidR="009C2CF4" w:rsidRPr="00CB1C77">
        <w:rPr>
          <w:rFonts w:ascii="Verdana" w:hAnsi="Verdana" w:cs="Verdana"/>
          <w:sz w:val="20"/>
          <w:szCs w:val="20"/>
          <w:lang w:val="es-ES"/>
        </w:rPr>
        <w:t xml:space="preserve"> </w:t>
      </w:r>
      <w:r w:rsidR="009C05A1" w:rsidRPr="00CB1C77">
        <w:rPr>
          <w:rFonts w:ascii="Verdana" w:hAnsi="Verdana" w:cs="Verdana"/>
          <w:sz w:val="20"/>
          <w:szCs w:val="20"/>
          <w:lang w:val="es-ES"/>
        </w:rPr>
        <w:t>la caducidad del plazo para presentar la petición inicial</w:t>
      </w:r>
      <w:r w:rsidR="003C2569">
        <w:rPr>
          <w:rFonts w:ascii="Verdana" w:hAnsi="Verdana" w:cs="Verdana"/>
          <w:sz w:val="20"/>
          <w:szCs w:val="20"/>
          <w:lang w:val="es-ES"/>
        </w:rPr>
        <w:t>.</w:t>
      </w:r>
    </w:p>
    <w:p w:rsidR="003C2569" w:rsidRPr="00CB1C77" w:rsidRDefault="003C2569" w:rsidP="00CB1C77">
      <w:pPr>
        <w:widowControl w:val="0"/>
        <w:autoSpaceDE w:val="0"/>
        <w:autoSpaceDN w:val="0"/>
        <w:adjustRightInd w:val="0"/>
        <w:spacing w:after="0" w:line="240" w:lineRule="auto"/>
        <w:ind w:right="62"/>
        <w:jc w:val="both"/>
        <w:rPr>
          <w:rFonts w:ascii="Verdana" w:hAnsi="Verdana" w:cs="Verdana"/>
          <w:sz w:val="20"/>
          <w:szCs w:val="20"/>
          <w:lang w:val="es-ES"/>
        </w:rPr>
      </w:pPr>
    </w:p>
    <w:p w:rsidR="006202D1" w:rsidRPr="00CB1C77" w:rsidRDefault="00C67D91" w:rsidP="00CB1C77">
      <w:pPr>
        <w:widowControl w:val="0"/>
        <w:autoSpaceDE w:val="0"/>
        <w:autoSpaceDN w:val="0"/>
        <w:adjustRightInd w:val="0"/>
        <w:spacing w:after="0" w:line="240" w:lineRule="auto"/>
        <w:ind w:right="60"/>
        <w:jc w:val="both"/>
        <w:rPr>
          <w:rFonts w:ascii="Verdana" w:hAnsi="Verdana" w:cs="Verdana"/>
          <w:spacing w:val="-1"/>
          <w:sz w:val="20"/>
          <w:szCs w:val="20"/>
          <w:lang w:val="es-ES"/>
        </w:rPr>
      </w:pPr>
      <w:r w:rsidRPr="00CB1C77">
        <w:rPr>
          <w:rFonts w:ascii="Verdana" w:hAnsi="Verdana" w:cs="Verdana"/>
          <w:spacing w:val="-1"/>
          <w:sz w:val="20"/>
          <w:szCs w:val="20"/>
          <w:lang w:val="es-ES"/>
        </w:rPr>
        <w:t>A</w:t>
      </w:r>
      <w:r w:rsidRPr="00610D38">
        <w:rPr>
          <w:rFonts w:ascii="Verdana" w:hAnsi="Verdana" w:cs="Verdana"/>
          <w:spacing w:val="-1"/>
          <w:sz w:val="20"/>
          <w:szCs w:val="20"/>
          <w:lang w:val="es-ES"/>
        </w:rPr>
        <w:t>cerca de la primera excepción,</w:t>
      </w:r>
      <w:r w:rsidR="007F14C3" w:rsidRPr="00CB1C77">
        <w:rPr>
          <w:rFonts w:ascii="Verdana" w:hAnsi="Verdana" w:cs="Verdana"/>
          <w:spacing w:val="-1"/>
          <w:sz w:val="20"/>
          <w:szCs w:val="20"/>
          <w:lang w:val="es-ES"/>
        </w:rPr>
        <w:t xml:space="preserve"> entre sus argumentos el Estado señaló que el señor Galindo no había presentado un hábeas corpus.</w:t>
      </w:r>
      <w:r w:rsidRPr="00CB1C77">
        <w:rPr>
          <w:rFonts w:ascii="Verdana" w:hAnsi="Verdana" w:cs="Verdana"/>
          <w:spacing w:val="-1"/>
          <w:sz w:val="20"/>
          <w:szCs w:val="20"/>
          <w:lang w:val="es-ES"/>
        </w:rPr>
        <w:t xml:space="preserve"> </w:t>
      </w:r>
      <w:r w:rsidR="007F14C3" w:rsidRPr="00CB1C77">
        <w:rPr>
          <w:rFonts w:ascii="Verdana" w:hAnsi="Verdana" w:cs="Verdana"/>
          <w:spacing w:val="-1"/>
          <w:sz w:val="20"/>
          <w:szCs w:val="20"/>
          <w:lang w:val="es-ES"/>
        </w:rPr>
        <w:t>E</w:t>
      </w:r>
      <w:r w:rsidRPr="00CB1C77">
        <w:rPr>
          <w:rFonts w:ascii="Verdana" w:hAnsi="Verdana" w:cs="Verdana"/>
          <w:spacing w:val="-1"/>
          <w:sz w:val="20"/>
          <w:szCs w:val="20"/>
          <w:lang w:val="es-ES"/>
        </w:rPr>
        <w:t>ste Tribunal consideró</w:t>
      </w:r>
      <w:r w:rsidR="007F14C3" w:rsidRPr="00CB1C77">
        <w:rPr>
          <w:rFonts w:ascii="Verdana" w:hAnsi="Verdana" w:cs="Verdana"/>
          <w:spacing w:val="-1"/>
          <w:sz w:val="20"/>
          <w:szCs w:val="20"/>
          <w:lang w:val="es-ES"/>
        </w:rPr>
        <w:t xml:space="preserve"> que Perú había señalado “el recurso naturalmente idóneo en las circunstancias del caso”. </w:t>
      </w:r>
      <w:r w:rsidR="004021DC" w:rsidRPr="00CB1C77">
        <w:rPr>
          <w:rFonts w:ascii="Verdana" w:hAnsi="Verdana" w:cs="Verdana"/>
          <w:spacing w:val="-1"/>
          <w:sz w:val="20"/>
          <w:szCs w:val="20"/>
          <w:lang w:val="es-ES"/>
        </w:rPr>
        <w:t>No obstante</w:t>
      </w:r>
      <w:r w:rsidR="00FF24EB">
        <w:rPr>
          <w:rFonts w:ascii="Verdana" w:hAnsi="Verdana" w:cs="Verdana"/>
          <w:spacing w:val="-1"/>
          <w:sz w:val="20"/>
          <w:szCs w:val="20"/>
          <w:lang w:val="es-ES"/>
        </w:rPr>
        <w:t>,</w:t>
      </w:r>
      <w:r w:rsidR="004021DC" w:rsidRPr="00CB1C77">
        <w:rPr>
          <w:rFonts w:ascii="Verdana" w:hAnsi="Verdana" w:cs="Verdana"/>
          <w:spacing w:val="-1"/>
          <w:sz w:val="20"/>
          <w:szCs w:val="20"/>
          <w:lang w:val="es-ES"/>
        </w:rPr>
        <w:t xml:space="preserve"> la Corte entendió </w:t>
      </w:r>
      <w:r w:rsidR="004021DC" w:rsidRPr="00CB1C77">
        <w:rPr>
          <w:rFonts w:ascii="Verdana" w:hAnsi="Verdana" w:cs="Verdana"/>
          <w:spacing w:val="-1"/>
          <w:sz w:val="20"/>
          <w:szCs w:val="20"/>
          <w:lang w:val="es-ES"/>
        </w:rPr>
        <w:lastRenderedPageBreak/>
        <w:t>que</w:t>
      </w:r>
      <w:r w:rsidR="00C73D3A">
        <w:rPr>
          <w:rFonts w:ascii="Verdana" w:hAnsi="Verdana" w:cs="Verdana"/>
          <w:spacing w:val="-1"/>
          <w:sz w:val="20"/>
          <w:szCs w:val="20"/>
          <w:lang w:val="es-ES"/>
        </w:rPr>
        <w:t xml:space="preserve"> </w:t>
      </w:r>
      <w:r w:rsidR="0011745C">
        <w:rPr>
          <w:rFonts w:ascii="Verdana" w:hAnsi="Verdana" w:cs="Verdana"/>
          <w:spacing w:val="-1"/>
          <w:sz w:val="20"/>
          <w:szCs w:val="20"/>
          <w:lang w:val="es-ES"/>
        </w:rPr>
        <w:t xml:space="preserve">de los argumentos sobre la vigencia normativa formal </w:t>
      </w:r>
      <w:r w:rsidRPr="00CB1C77">
        <w:rPr>
          <w:rFonts w:ascii="Verdana" w:hAnsi="Verdana" w:cs="Verdana"/>
          <w:spacing w:val="-1"/>
          <w:sz w:val="20"/>
          <w:szCs w:val="20"/>
          <w:lang w:val="es-ES"/>
        </w:rPr>
        <w:t>del recurso</w:t>
      </w:r>
      <w:r w:rsidR="004021DC" w:rsidRPr="00CB1C77">
        <w:rPr>
          <w:rFonts w:ascii="Verdana" w:hAnsi="Verdana" w:cs="Verdana"/>
          <w:spacing w:val="-1"/>
          <w:sz w:val="20"/>
          <w:szCs w:val="20"/>
          <w:lang w:val="es-ES"/>
        </w:rPr>
        <w:t>,</w:t>
      </w:r>
      <w:r w:rsidRPr="00CB1C77">
        <w:rPr>
          <w:rFonts w:ascii="Verdana" w:hAnsi="Verdana" w:cs="Verdana"/>
          <w:spacing w:val="-1"/>
          <w:sz w:val="20"/>
          <w:szCs w:val="20"/>
          <w:lang w:val="es-ES"/>
        </w:rPr>
        <w:t xml:space="preserve"> no se desprende la posibilidad de que el recurso tuviera posibilidad de ser efectivo en </w:t>
      </w:r>
      <w:r w:rsidR="004021DC" w:rsidRPr="00CB1C77">
        <w:rPr>
          <w:rFonts w:ascii="Verdana" w:hAnsi="Verdana" w:cs="Verdana"/>
          <w:spacing w:val="-1"/>
          <w:sz w:val="20"/>
          <w:szCs w:val="20"/>
          <w:lang w:val="es-ES"/>
        </w:rPr>
        <w:t>el</w:t>
      </w:r>
      <w:r w:rsidRPr="00CB1C77">
        <w:rPr>
          <w:rFonts w:ascii="Verdana" w:hAnsi="Verdana" w:cs="Verdana"/>
          <w:spacing w:val="-1"/>
          <w:sz w:val="20"/>
          <w:szCs w:val="20"/>
          <w:lang w:val="es-ES"/>
        </w:rPr>
        <w:t xml:space="preserve"> caso. </w:t>
      </w:r>
      <w:r w:rsidRPr="00610D38">
        <w:rPr>
          <w:rFonts w:ascii="Verdana" w:hAnsi="Verdana" w:cs="Verdana"/>
          <w:spacing w:val="-1"/>
          <w:sz w:val="20"/>
          <w:szCs w:val="20"/>
          <w:lang w:val="es-ES"/>
        </w:rPr>
        <w:t>R</w:t>
      </w:r>
      <w:r w:rsidR="009C05A1" w:rsidRPr="00CB1C77">
        <w:rPr>
          <w:rFonts w:ascii="Verdana" w:hAnsi="Verdana" w:cs="Verdana"/>
          <w:spacing w:val="-1"/>
          <w:sz w:val="20"/>
          <w:szCs w:val="20"/>
          <w:lang w:val="es-ES"/>
        </w:rPr>
        <w:t xml:space="preserve">especto a la segunda excepción </w:t>
      </w:r>
      <w:r w:rsidRPr="00610D38">
        <w:rPr>
          <w:rFonts w:ascii="Verdana" w:hAnsi="Verdana" w:cs="Verdana"/>
          <w:spacing w:val="-1"/>
          <w:sz w:val="20"/>
          <w:szCs w:val="20"/>
          <w:lang w:val="es-ES"/>
        </w:rPr>
        <w:t xml:space="preserve">concluyó </w:t>
      </w:r>
      <w:r w:rsidRPr="00CB1C77">
        <w:rPr>
          <w:rFonts w:ascii="Verdana" w:hAnsi="Verdana" w:cs="Verdana"/>
          <w:spacing w:val="-1"/>
          <w:sz w:val="20"/>
          <w:szCs w:val="20"/>
          <w:lang w:val="es-ES"/>
        </w:rPr>
        <w:t>que</w:t>
      </w:r>
      <w:r w:rsidRPr="00610D38">
        <w:rPr>
          <w:rFonts w:ascii="Verdana" w:hAnsi="Verdana" w:cs="Verdana"/>
          <w:spacing w:val="-1"/>
          <w:sz w:val="20"/>
          <w:szCs w:val="20"/>
          <w:lang w:val="es-ES"/>
        </w:rPr>
        <w:t xml:space="preserve"> no</w:t>
      </w:r>
      <w:r w:rsidR="009C05A1" w:rsidRPr="00CB1C77">
        <w:rPr>
          <w:rFonts w:ascii="Verdana" w:hAnsi="Verdana" w:cs="Verdana"/>
          <w:spacing w:val="-1"/>
          <w:sz w:val="20"/>
          <w:szCs w:val="20"/>
          <w:lang w:val="es-ES"/>
        </w:rPr>
        <w:t xml:space="preserve"> resulta</w:t>
      </w:r>
      <w:r w:rsidRPr="00610D38">
        <w:rPr>
          <w:rFonts w:ascii="Verdana" w:hAnsi="Verdana" w:cs="Verdana"/>
          <w:spacing w:val="-1"/>
          <w:sz w:val="20"/>
          <w:szCs w:val="20"/>
          <w:lang w:val="es-ES"/>
        </w:rPr>
        <w:t>ba</w:t>
      </w:r>
      <w:r w:rsidR="009C05A1" w:rsidRPr="00CB1C77">
        <w:rPr>
          <w:rFonts w:ascii="Verdana" w:hAnsi="Verdana" w:cs="Verdana"/>
          <w:spacing w:val="-1"/>
          <w:sz w:val="20"/>
          <w:szCs w:val="20"/>
          <w:lang w:val="es-ES"/>
        </w:rPr>
        <w:t xml:space="preserve"> pertinente dado que el plazo de seis meses para presentar una petición solo es aplicable en casos en que hubiere una decisión definitiva, </w:t>
      </w:r>
      <w:r w:rsidR="00610041">
        <w:rPr>
          <w:rFonts w:ascii="Verdana" w:hAnsi="Verdana" w:cs="Verdana"/>
          <w:spacing w:val="-1"/>
          <w:sz w:val="20"/>
          <w:szCs w:val="20"/>
          <w:lang w:val="es-ES"/>
        </w:rPr>
        <w:t>y</w:t>
      </w:r>
      <w:r w:rsidR="009C05A1" w:rsidRPr="00CB1C77">
        <w:rPr>
          <w:rFonts w:ascii="Verdana" w:hAnsi="Verdana" w:cs="Verdana"/>
          <w:spacing w:val="-1"/>
          <w:sz w:val="20"/>
          <w:szCs w:val="20"/>
          <w:lang w:val="es-ES"/>
        </w:rPr>
        <w:t xml:space="preserve"> en el presente caso no est</w:t>
      </w:r>
      <w:r w:rsidRPr="00610D38">
        <w:rPr>
          <w:rFonts w:ascii="Verdana" w:hAnsi="Verdana" w:cs="Verdana"/>
          <w:spacing w:val="-1"/>
          <w:sz w:val="20"/>
          <w:szCs w:val="20"/>
          <w:lang w:val="es-ES"/>
        </w:rPr>
        <w:t>aba</w:t>
      </w:r>
      <w:r w:rsidR="009C05A1" w:rsidRPr="00CB1C77">
        <w:rPr>
          <w:rFonts w:ascii="Verdana" w:hAnsi="Verdana" w:cs="Verdana"/>
          <w:spacing w:val="-1"/>
          <w:sz w:val="20"/>
          <w:szCs w:val="20"/>
          <w:lang w:val="es-ES"/>
        </w:rPr>
        <w:t xml:space="preserve"> bajo discusión</w:t>
      </w:r>
      <w:r w:rsidR="004021DC" w:rsidRPr="00610D38">
        <w:rPr>
          <w:rFonts w:ascii="Verdana" w:hAnsi="Verdana" w:cs="Verdana"/>
          <w:spacing w:val="-1"/>
          <w:sz w:val="20"/>
          <w:szCs w:val="20"/>
          <w:lang w:val="es-ES"/>
        </w:rPr>
        <w:t xml:space="preserve"> que no se había producido una decisión de ese tipo</w:t>
      </w:r>
      <w:r w:rsidR="009C05A1" w:rsidRPr="00CB1C77">
        <w:rPr>
          <w:rFonts w:ascii="Verdana" w:hAnsi="Verdana" w:cs="Verdana"/>
          <w:spacing w:val="-1"/>
          <w:sz w:val="20"/>
          <w:szCs w:val="20"/>
          <w:lang w:val="es-ES"/>
        </w:rPr>
        <w:t xml:space="preserve">. </w:t>
      </w:r>
      <w:r w:rsidRPr="00610D38">
        <w:rPr>
          <w:rFonts w:ascii="Verdana" w:hAnsi="Verdana" w:cs="Verdana"/>
          <w:spacing w:val="-1"/>
          <w:sz w:val="20"/>
          <w:szCs w:val="20"/>
          <w:lang w:val="es-ES"/>
        </w:rPr>
        <w:t xml:space="preserve">Por lo </w:t>
      </w:r>
      <w:r w:rsidR="004021DC" w:rsidRPr="00CB1C77">
        <w:rPr>
          <w:rFonts w:ascii="Verdana" w:hAnsi="Verdana" w:cs="Verdana"/>
          <w:spacing w:val="-1"/>
          <w:sz w:val="20"/>
          <w:szCs w:val="20"/>
          <w:lang w:val="es-ES"/>
        </w:rPr>
        <w:t>expuesto</w:t>
      </w:r>
      <w:r w:rsidRPr="00CB1C77">
        <w:rPr>
          <w:rFonts w:ascii="Verdana" w:hAnsi="Verdana" w:cs="Verdana"/>
          <w:spacing w:val="-1"/>
          <w:sz w:val="20"/>
          <w:szCs w:val="20"/>
          <w:lang w:val="es-ES"/>
        </w:rPr>
        <w:t>,</w:t>
      </w:r>
      <w:r w:rsidR="0095475E" w:rsidRPr="00CB1C77">
        <w:rPr>
          <w:rFonts w:ascii="Verdana" w:hAnsi="Verdana" w:cs="Verdana"/>
          <w:spacing w:val="-1"/>
          <w:sz w:val="20"/>
          <w:szCs w:val="20"/>
          <w:lang w:val="es-ES"/>
        </w:rPr>
        <w:t xml:space="preserve"> </w:t>
      </w:r>
      <w:r w:rsidRPr="00CB1C77">
        <w:rPr>
          <w:rFonts w:ascii="Verdana" w:hAnsi="Verdana" w:cs="Verdana"/>
          <w:spacing w:val="-1"/>
          <w:sz w:val="20"/>
          <w:szCs w:val="20"/>
          <w:lang w:val="es-ES"/>
        </w:rPr>
        <w:t>la Corte desestimó ambas excepciones preliminares.</w:t>
      </w:r>
    </w:p>
    <w:p w:rsidR="006202D1" w:rsidRPr="00CB1C77" w:rsidRDefault="006202D1" w:rsidP="00CB1C77">
      <w:pPr>
        <w:widowControl w:val="0"/>
        <w:autoSpaceDE w:val="0"/>
        <w:autoSpaceDN w:val="0"/>
        <w:adjustRightInd w:val="0"/>
        <w:spacing w:after="0" w:line="240" w:lineRule="auto"/>
        <w:ind w:right="60"/>
        <w:jc w:val="both"/>
        <w:rPr>
          <w:rFonts w:ascii="Verdana" w:hAnsi="Verdana" w:cs="Verdana"/>
          <w:spacing w:val="-1"/>
          <w:sz w:val="20"/>
          <w:szCs w:val="20"/>
          <w:lang w:val="es-ES"/>
        </w:rPr>
      </w:pPr>
    </w:p>
    <w:p w:rsidR="00385F42" w:rsidRPr="00CB1C77" w:rsidRDefault="00385F42" w:rsidP="008D43FD">
      <w:pPr>
        <w:widowControl w:val="0"/>
        <w:tabs>
          <w:tab w:val="left" w:pos="1180"/>
        </w:tabs>
        <w:autoSpaceDE w:val="0"/>
        <w:autoSpaceDN w:val="0"/>
        <w:adjustRightInd w:val="0"/>
        <w:spacing w:after="0" w:line="240" w:lineRule="auto"/>
        <w:ind w:left="460" w:right="-20"/>
        <w:jc w:val="both"/>
        <w:rPr>
          <w:rFonts w:ascii="Verdana" w:hAnsi="Verdana" w:cs="Verdana"/>
          <w:b/>
          <w:bCs/>
          <w:sz w:val="20"/>
          <w:szCs w:val="20"/>
          <w:lang w:val="es-ES"/>
        </w:rPr>
      </w:pPr>
      <w:r w:rsidRPr="00CB1C77">
        <w:rPr>
          <w:rFonts w:ascii="Verdana" w:hAnsi="Verdana" w:cs="Verdana"/>
          <w:b/>
          <w:bCs/>
          <w:spacing w:val="-1"/>
          <w:sz w:val="20"/>
          <w:szCs w:val="20"/>
          <w:lang w:val="es-ES"/>
        </w:rPr>
        <w:t>II</w:t>
      </w:r>
      <w:r w:rsidRPr="00CB1C77">
        <w:rPr>
          <w:rFonts w:ascii="Verdana" w:hAnsi="Verdana" w:cs="Verdana"/>
          <w:b/>
          <w:bCs/>
          <w:sz w:val="20"/>
          <w:szCs w:val="20"/>
          <w:lang w:val="es-ES"/>
        </w:rPr>
        <w:t>.</w:t>
      </w:r>
      <w:r w:rsidRPr="00CB1C77">
        <w:rPr>
          <w:rFonts w:ascii="Verdana" w:hAnsi="Verdana" w:cs="Verdana"/>
          <w:b/>
          <w:bCs/>
          <w:sz w:val="20"/>
          <w:szCs w:val="20"/>
          <w:lang w:val="es-ES"/>
        </w:rPr>
        <w:tab/>
      </w:r>
      <w:r w:rsidRPr="00CB1C77">
        <w:rPr>
          <w:rFonts w:ascii="Verdana" w:hAnsi="Verdana" w:cs="Verdana"/>
          <w:b/>
          <w:bCs/>
          <w:spacing w:val="1"/>
          <w:sz w:val="20"/>
          <w:szCs w:val="20"/>
          <w:lang w:val="es-ES"/>
        </w:rPr>
        <w:t>HE</w:t>
      </w:r>
      <w:r w:rsidRPr="00CB1C77">
        <w:rPr>
          <w:rFonts w:ascii="Verdana" w:hAnsi="Verdana" w:cs="Verdana"/>
          <w:b/>
          <w:bCs/>
          <w:sz w:val="20"/>
          <w:szCs w:val="20"/>
          <w:lang w:val="es-ES"/>
        </w:rPr>
        <w:t>C</w:t>
      </w:r>
      <w:r w:rsidRPr="00CB1C77">
        <w:rPr>
          <w:rFonts w:ascii="Verdana" w:hAnsi="Verdana" w:cs="Verdana"/>
          <w:b/>
          <w:bCs/>
          <w:spacing w:val="1"/>
          <w:sz w:val="20"/>
          <w:szCs w:val="20"/>
          <w:lang w:val="es-ES"/>
        </w:rPr>
        <w:t>HO</w:t>
      </w:r>
      <w:r w:rsidRPr="00CB1C77">
        <w:rPr>
          <w:rFonts w:ascii="Verdana" w:hAnsi="Verdana" w:cs="Verdana"/>
          <w:b/>
          <w:bCs/>
          <w:sz w:val="20"/>
          <w:szCs w:val="20"/>
          <w:lang w:val="es-ES"/>
        </w:rPr>
        <w:t>S</w:t>
      </w:r>
    </w:p>
    <w:p w:rsidR="00AD1F5C" w:rsidRPr="00CB1C77" w:rsidRDefault="00AD1F5C" w:rsidP="008D43FD">
      <w:pPr>
        <w:widowControl w:val="0"/>
        <w:tabs>
          <w:tab w:val="left" w:pos="1180"/>
        </w:tabs>
        <w:autoSpaceDE w:val="0"/>
        <w:autoSpaceDN w:val="0"/>
        <w:adjustRightInd w:val="0"/>
        <w:spacing w:after="0" w:line="240" w:lineRule="auto"/>
        <w:ind w:left="460" w:right="-20"/>
        <w:jc w:val="both"/>
        <w:rPr>
          <w:rFonts w:ascii="Verdana" w:hAnsi="Verdana" w:cs="Verdana"/>
          <w:sz w:val="20"/>
          <w:szCs w:val="20"/>
          <w:lang w:val="es-ES"/>
        </w:rPr>
      </w:pPr>
    </w:p>
    <w:p w:rsidR="00385F42" w:rsidRPr="00CB1C77" w:rsidRDefault="00385F42"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r w:rsidRPr="00CB1C77">
        <w:rPr>
          <w:rFonts w:ascii="Verdana" w:hAnsi="Verdana" w:cs="Verdana"/>
          <w:spacing w:val="-1"/>
          <w:sz w:val="20"/>
          <w:szCs w:val="20"/>
          <w:lang w:val="es-ES"/>
        </w:rPr>
        <w:t>E</w:t>
      </w:r>
      <w:r w:rsidRPr="00CB1C77">
        <w:rPr>
          <w:rFonts w:ascii="Verdana" w:hAnsi="Verdana" w:cs="Verdana"/>
          <w:sz w:val="20"/>
          <w:szCs w:val="20"/>
          <w:lang w:val="es-ES"/>
        </w:rPr>
        <w:t>l</w:t>
      </w:r>
      <w:r w:rsidRPr="00CB1C77">
        <w:rPr>
          <w:rFonts w:ascii="Verdana" w:hAnsi="Verdana" w:cs="Verdana"/>
          <w:spacing w:val="51"/>
          <w:sz w:val="20"/>
          <w:szCs w:val="20"/>
          <w:lang w:val="es-ES"/>
        </w:rPr>
        <w:t xml:space="preserve"> </w:t>
      </w:r>
      <w:r w:rsidRPr="00CB1C77">
        <w:rPr>
          <w:rFonts w:ascii="Verdana" w:hAnsi="Verdana" w:cs="Verdana"/>
          <w:sz w:val="20"/>
          <w:szCs w:val="20"/>
          <w:lang w:val="es-ES"/>
        </w:rPr>
        <w:t>6</w:t>
      </w:r>
      <w:r w:rsidRPr="00CB1C77">
        <w:rPr>
          <w:rFonts w:ascii="Verdana" w:hAnsi="Verdana" w:cs="Verdana"/>
          <w:spacing w:val="49"/>
          <w:sz w:val="20"/>
          <w:szCs w:val="20"/>
          <w:lang w:val="es-ES"/>
        </w:rPr>
        <w:t xml:space="preserve"> </w:t>
      </w:r>
      <w:r w:rsidRPr="00CB1C77">
        <w:rPr>
          <w:rFonts w:ascii="Verdana" w:hAnsi="Verdana" w:cs="Verdana"/>
          <w:spacing w:val="1"/>
          <w:sz w:val="20"/>
          <w:szCs w:val="20"/>
          <w:lang w:val="es-ES"/>
        </w:rPr>
        <w:t>d</w:t>
      </w:r>
      <w:r w:rsidRPr="00CB1C77">
        <w:rPr>
          <w:rFonts w:ascii="Verdana" w:hAnsi="Verdana" w:cs="Verdana"/>
          <w:sz w:val="20"/>
          <w:szCs w:val="20"/>
          <w:lang w:val="es-ES"/>
        </w:rPr>
        <w:t>e</w:t>
      </w:r>
      <w:r w:rsidRPr="00CB1C77">
        <w:rPr>
          <w:rFonts w:ascii="Verdana" w:hAnsi="Verdana" w:cs="Verdana"/>
          <w:spacing w:val="48"/>
          <w:sz w:val="20"/>
          <w:szCs w:val="20"/>
          <w:lang w:val="es-ES"/>
        </w:rPr>
        <w:t xml:space="preserve"> </w:t>
      </w:r>
      <w:r w:rsidRPr="00CB1C77">
        <w:rPr>
          <w:rFonts w:ascii="Verdana" w:hAnsi="Verdana" w:cs="Verdana"/>
          <w:sz w:val="20"/>
          <w:szCs w:val="20"/>
          <w:lang w:val="es-ES"/>
        </w:rPr>
        <w:t>a</w:t>
      </w:r>
      <w:r w:rsidRPr="00CB1C77">
        <w:rPr>
          <w:rFonts w:ascii="Verdana" w:hAnsi="Verdana" w:cs="Verdana"/>
          <w:spacing w:val="1"/>
          <w:sz w:val="20"/>
          <w:szCs w:val="20"/>
          <w:lang w:val="es-ES"/>
        </w:rPr>
        <w:t>b</w:t>
      </w:r>
      <w:r w:rsidRPr="00CB1C77">
        <w:rPr>
          <w:rFonts w:ascii="Verdana" w:hAnsi="Verdana" w:cs="Verdana"/>
          <w:spacing w:val="-1"/>
          <w:sz w:val="20"/>
          <w:szCs w:val="20"/>
          <w:lang w:val="es-ES"/>
        </w:rPr>
        <w:t>r</w:t>
      </w:r>
      <w:r w:rsidRPr="00CB1C77">
        <w:rPr>
          <w:rFonts w:ascii="Verdana" w:hAnsi="Verdana" w:cs="Verdana"/>
          <w:spacing w:val="3"/>
          <w:sz w:val="20"/>
          <w:szCs w:val="20"/>
          <w:lang w:val="es-ES"/>
        </w:rPr>
        <w:t>i</w:t>
      </w:r>
      <w:r w:rsidRPr="00CB1C77">
        <w:rPr>
          <w:rFonts w:ascii="Verdana" w:hAnsi="Verdana" w:cs="Verdana"/>
          <w:sz w:val="20"/>
          <w:szCs w:val="20"/>
          <w:lang w:val="es-ES"/>
        </w:rPr>
        <w:t>l</w:t>
      </w:r>
      <w:r w:rsidRPr="00CB1C77">
        <w:rPr>
          <w:rFonts w:ascii="Verdana" w:hAnsi="Verdana" w:cs="Verdana"/>
          <w:spacing w:val="48"/>
          <w:sz w:val="20"/>
          <w:szCs w:val="20"/>
          <w:lang w:val="es-ES"/>
        </w:rPr>
        <w:t xml:space="preserve"> </w:t>
      </w:r>
      <w:r w:rsidRPr="00CB1C77">
        <w:rPr>
          <w:rFonts w:ascii="Verdana" w:hAnsi="Verdana" w:cs="Verdana"/>
          <w:spacing w:val="1"/>
          <w:sz w:val="20"/>
          <w:szCs w:val="20"/>
          <w:lang w:val="es-ES"/>
        </w:rPr>
        <w:t>d</w:t>
      </w:r>
      <w:r w:rsidRPr="00CB1C77">
        <w:rPr>
          <w:rFonts w:ascii="Verdana" w:hAnsi="Verdana" w:cs="Verdana"/>
          <w:sz w:val="20"/>
          <w:szCs w:val="20"/>
          <w:lang w:val="es-ES"/>
        </w:rPr>
        <w:t>e</w:t>
      </w:r>
      <w:r w:rsidRPr="00CB1C77">
        <w:rPr>
          <w:rFonts w:ascii="Verdana" w:hAnsi="Verdana" w:cs="Verdana"/>
          <w:spacing w:val="46"/>
          <w:sz w:val="20"/>
          <w:szCs w:val="20"/>
          <w:lang w:val="es-ES"/>
        </w:rPr>
        <w:t xml:space="preserve"> </w:t>
      </w:r>
      <w:r w:rsidRPr="00CB1C77">
        <w:rPr>
          <w:rFonts w:ascii="Verdana" w:hAnsi="Verdana" w:cs="Verdana"/>
          <w:sz w:val="20"/>
          <w:szCs w:val="20"/>
          <w:lang w:val="es-ES"/>
        </w:rPr>
        <w:t>1</w:t>
      </w:r>
      <w:r w:rsidRPr="00CB1C77">
        <w:rPr>
          <w:rFonts w:ascii="Verdana" w:hAnsi="Verdana" w:cs="Verdana"/>
          <w:spacing w:val="1"/>
          <w:sz w:val="20"/>
          <w:szCs w:val="20"/>
          <w:lang w:val="es-ES"/>
        </w:rPr>
        <w:t>9</w:t>
      </w:r>
      <w:r w:rsidRPr="00CB1C77">
        <w:rPr>
          <w:rFonts w:ascii="Verdana" w:hAnsi="Verdana" w:cs="Verdana"/>
          <w:sz w:val="20"/>
          <w:szCs w:val="20"/>
          <w:lang w:val="es-ES"/>
        </w:rPr>
        <w:t>92</w:t>
      </w:r>
      <w:r w:rsidRPr="00CB1C77">
        <w:rPr>
          <w:rFonts w:ascii="Verdana" w:hAnsi="Verdana" w:cs="Verdana"/>
          <w:spacing w:val="47"/>
          <w:sz w:val="20"/>
          <w:szCs w:val="20"/>
          <w:lang w:val="es-ES"/>
        </w:rPr>
        <w:t xml:space="preserve"> </w:t>
      </w:r>
      <w:r w:rsidRPr="00CB1C77">
        <w:rPr>
          <w:rFonts w:ascii="Verdana" w:hAnsi="Verdana" w:cs="Verdana"/>
          <w:spacing w:val="-1"/>
          <w:sz w:val="20"/>
          <w:szCs w:val="20"/>
          <w:lang w:val="es-ES"/>
        </w:rPr>
        <w:t>e</w:t>
      </w:r>
      <w:r w:rsidRPr="00CB1C77">
        <w:rPr>
          <w:rFonts w:ascii="Verdana" w:hAnsi="Verdana" w:cs="Verdana"/>
          <w:sz w:val="20"/>
          <w:szCs w:val="20"/>
          <w:lang w:val="es-ES"/>
        </w:rPr>
        <w:t>n</w:t>
      </w:r>
      <w:r w:rsidRPr="00CB1C77">
        <w:rPr>
          <w:rFonts w:ascii="Verdana" w:hAnsi="Verdana" w:cs="Verdana"/>
          <w:spacing w:val="50"/>
          <w:sz w:val="20"/>
          <w:szCs w:val="20"/>
          <w:lang w:val="es-ES"/>
        </w:rPr>
        <w:t xml:space="preserve"> </w:t>
      </w:r>
      <w:r w:rsidRPr="00CB1C77">
        <w:rPr>
          <w:rFonts w:ascii="Verdana" w:hAnsi="Verdana" w:cs="Verdana"/>
          <w:sz w:val="20"/>
          <w:szCs w:val="20"/>
          <w:lang w:val="es-ES"/>
        </w:rPr>
        <w:t>P</w:t>
      </w:r>
      <w:r w:rsidRPr="00CB1C77">
        <w:rPr>
          <w:rFonts w:ascii="Verdana" w:hAnsi="Verdana" w:cs="Verdana"/>
          <w:spacing w:val="1"/>
          <w:sz w:val="20"/>
          <w:szCs w:val="20"/>
          <w:lang w:val="es-ES"/>
        </w:rPr>
        <w:t>e</w:t>
      </w:r>
      <w:r w:rsidRPr="00CB1C77">
        <w:rPr>
          <w:rFonts w:ascii="Verdana" w:hAnsi="Verdana" w:cs="Verdana"/>
          <w:spacing w:val="-1"/>
          <w:sz w:val="20"/>
          <w:szCs w:val="20"/>
          <w:lang w:val="es-ES"/>
        </w:rPr>
        <w:t>r</w:t>
      </w:r>
      <w:r w:rsidRPr="00CB1C77">
        <w:rPr>
          <w:rFonts w:ascii="Verdana" w:hAnsi="Verdana" w:cs="Verdana"/>
          <w:sz w:val="20"/>
          <w:szCs w:val="20"/>
          <w:lang w:val="es-ES"/>
        </w:rPr>
        <w:t>ú</w:t>
      </w:r>
      <w:r w:rsidRPr="00CB1C77">
        <w:rPr>
          <w:rFonts w:ascii="Verdana" w:hAnsi="Verdana" w:cs="Verdana"/>
          <w:spacing w:val="48"/>
          <w:sz w:val="20"/>
          <w:szCs w:val="20"/>
          <w:lang w:val="es-ES"/>
        </w:rPr>
        <w:t xml:space="preserve"> </w:t>
      </w:r>
      <w:r w:rsidRPr="00CB1C77">
        <w:rPr>
          <w:rFonts w:ascii="Verdana" w:hAnsi="Verdana" w:cs="Verdana"/>
          <w:sz w:val="20"/>
          <w:szCs w:val="20"/>
          <w:lang w:val="es-ES"/>
        </w:rPr>
        <w:t>se</w:t>
      </w:r>
      <w:r w:rsidRPr="00CB1C77">
        <w:rPr>
          <w:rFonts w:ascii="Verdana" w:hAnsi="Verdana" w:cs="Verdana"/>
          <w:spacing w:val="47"/>
          <w:sz w:val="20"/>
          <w:szCs w:val="20"/>
          <w:lang w:val="es-ES"/>
        </w:rPr>
        <w:t xml:space="preserve"> </w:t>
      </w:r>
      <w:r w:rsidRPr="00CB1C77">
        <w:rPr>
          <w:rFonts w:ascii="Verdana" w:hAnsi="Verdana" w:cs="Verdana"/>
          <w:spacing w:val="1"/>
          <w:sz w:val="20"/>
          <w:szCs w:val="20"/>
          <w:lang w:val="es-ES"/>
        </w:rPr>
        <w:t>d</w:t>
      </w:r>
      <w:r w:rsidRPr="00CB1C77">
        <w:rPr>
          <w:rFonts w:ascii="Verdana" w:hAnsi="Verdana" w:cs="Verdana"/>
          <w:spacing w:val="3"/>
          <w:sz w:val="20"/>
          <w:szCs w:val="20"/>
          <w:lang w:val="es-ES"/>
        </w:rPr>
        <w:t>i</w:t>
      </w:r>
      <w:r w:rsidRPr="00CB1C77">
        <w:rPr>
          <w:rFonts w:ascii="Verdana" w:hAnsi="Verdana" w:cs="Verdana"/>
          <w:sz w:val="20"/>
          <w:szCs w:val="20"/>
          <w:lang w:val="es-ES"/>
        </w:rPr>
        <w:t>ctó</w:t>
      </w:r>
      <w:r w:rsidRPr="00CB1C77">
        <w:rPr>
          <w:rFonts w:ascii="Verdana" w:hAnsi="Verdana" w:cs="Verdana"/>
          <w:spacing w:val="47"/>
          <w:sz w:val="20"/>
          <w:szCs w:val="20"/>
          <w:lang w:val="es-ES"/>
        </w:rPr>
        <w:t xml:space="preserve"> </w:t>
      </w:r>
      <w:r w:rsidRPr="00CB1C77">
        <w:rPr>
          <w:rFonts w:ascii="Verdana" w:hAnsi="Verdana" w:cs="Verdana"/>
          <w:spacing w:val="-1"/>
          <w:sz w:val="20"/>
          <w:szCs w:val="20"/>
          <w:lang w:val="es-ES"/>
        </w:rPr>
        <w:t>e</w:t>
      </w:r>
      <w:r w:rsidRPr="00CB1C77">
        <w:rPr>
          <w:rFonts w:ascii="Verdana" w:hAnsi="Verdana" w:cs="Verdana"/>
          <w:sz w:val="20"/>
          <w:szCs w:val="20"/>
          <w:lang w:val="es-ES"/>
        </w:rPr>
        <w:t>l</w:t>
      </w:r>
      <w:r w:rsidRPr="00CB1C77">
        <w:rPr>
          <w:rFonts w:ascii="Verdana" w:hAnsi="Verdana" w:cs="Verdana"/>
          <w:spacing w:val="51"/>
          <w:sz w:val="20"/>
          <w:szCs w:val="20"/>
          <w:lang w:val="es-ES"/>
        </w:rPr>
        <w:t xml:space="preserve"> </w:t>
      </w:r>
      <w:r w:rsidRPr="00CB1C77">
        <w:rPr>
          <w:rFonts w:ascii="Verdana" w:hAnsi="Verdana" w:cs="Verdana"/>
          <w:sz w:val="20"/>
          <w:szCs w:val="20"/>
          <w:lang w:val="es-ES"/>
        </w:rPr>
        <w:t>D</w:t>
      </w:r>
      <w:r w:rsidRPr="00CB1C77">
        <w:rPr>
          <w:rFonts w:ascii="Verdana" w:hAnsi="Verdana" w:cs="Verdana"/>
          <w:spacing w:val="-1"/>
          <w:sz w:val="20"/>
          <w:szCs w:val="20"/>
          <w:lang w:val="es-ES"/>
        </w:rPr>
        <w:t>e</w:t>
      </w:r>
      <w:r w:rsidRPr="00CB1C77">
        <w:rPr>
          <w:rFonts w:ascii="Verdana" w:hAnsi="Verdana" w:cs="Verdana"/>
          <w:spacing w:val="2"/>
          <w:sz w:val="20"/>
          <w:szCs w:val="20"/>
          <w:lang w:val="es-ES"/>
        </w:rPr>
        <w:t>c</w:t>
      </w:r>
      <w:r w:rsidRPr="00CB1C77">
        <w:rPr>
          <w:rFonts w:ascii="Verdana" w:hAnsi="Verdana" w:cs="Verdana"/>
          <w:spacing w:val="-1"/>
          <w:sz w:val="20"/>
          <w:szCs w:val="20"/>
          <w:lang w:val="es-ES"/>
        </w:rPr>
        <w:t>re</w:t>
      </w:r>
      <w:r w:rsidRPr="00CB1C77">
        <w:rPr>
          <w:rFonts w:ascii="Verdana" w:hAnsi="Verdana" w:cs="Verdana"/>
          <w:spacing w:val="3"/>
          <w:sz w:val="20"/>
          <w:szCs w:val="20"/>
          <w:lang w:val="es-ES"/>
        </w:rPr>
        <w:t>t</w:t>
      </w:r>
      <w:r w:rsidRPr="00CB1C77">
        <w:rPr>
          <w:rFonts w:ascii="Verdana" w:hAnsi="Verdana" w:cs="Verdana"/>
          <w:sz w:val="20"/>
          <w:szCs w:val="20"/>
          <w:lang w:val="es-ES"/>
        </w:rPr>
        <w:t>o</w:t>
      </w:r>
      <w:r w:rsidRPr="00CB1C77">
        <w:rPr>
          <w:rFonts w:ascii="Verdana" w:hAnsi="Verdana" w:cs="Verdana"/>
          <w:spacing w:val="43"/>
          <w:sz w:val="20"/>
          <w:szCs w:val="20"/>
          <w:lang w:val="es-ES"/>
        </w:rPr>
        <w:t xml:space="preserve"> </w:t>
      </w:r>
      <w:r w:rsidRPr="00CB1C77">
        <w:rPr>
          <w:rFonts w:ascii="Verdana" w:hAnsi="Verdana" w:cs="Verdana"/>
          <w:spacing w:val="2"/>
          <w:sz w:val="20"/>
          <w:szCs w:val="20"/>
          <w:lang w:val="es-ES"/>
        </w:rPr>
        <w:t>L</w:t>
      </w:r>
      <w:r w:rsidRPr="00CB1C77">
        <w:rPr>
          <w:rFonts w:ascii="Verdana" w:hAnsi="Verdana" w:cs="Verdana"/>
          <w:spacing w:val="-1"/>
          <w:sz w:val="20"/>
          <w:szCs w:val="20"/>
          <w:lang w:val="es-ES"/>
        </w:rPr>
        <w:t>e</w:t>
      </w:r>
      <w:r w:rsidRPr="00CB1C77">
        <w:rPr>
          <w:rFonts w:ascii="Verdana" w:hAnsi="Verdana" w:cs="Verdana"/>
          <w:sz w:val="20"/>
          <w:szCs w:val="20"/>
          <w:lang w:val="es-ES"/>
        </w:rPr>
        <w:t>y</w:t>
      </w:r>
      <w:r w:rsidRPr="00CB1C77">
        <w:rPr>
          <w:rFonts w:ascii="Verdana" w:hAnsi="Verdana" w:cs="Verdana"/>
          <w:spacing w:val="48"/>
          <w:sz w:val="20"/>
          <w:szCs w:val="20"/>
          <w:lang w:val="es-ES"/>
        </w:rPr>
        <w:t xml:space="preserve"> </w:t>
      </w:r>
      <w:r w:rsidRPr="00CB1C77">
        <w:rPr>
          <w:rFonts w:ascii="Verdana" w:hAnsi="Verdana" w:cs="Verdana"/>
          <w:sz w:val="20"/>
          <w:szCs w:val="20"/>
          <w:lang w:val="es-ES"/>
        </w:rPr>
        <w:t>N</w:t>
      </w:r>
      <w:r w:rsidRPr="00CB1C77">
        <w:rPr>
          <w:rFonts w:ascii="Verdana" w:hAnsi="Verdana" w:cs="Verdana"/>
          <w:spacing w:val="1"/>
          <w:sz w:val="20"/>
          <w:szCs w:val="20"/>
          <w:lang w:val="es-ES"/>
        </w:rPr>
        <w:t>o</w:t>
      </w:r>
      <w:r w:rsidRPr="00CB1C77">
        <w:rPr>
          <w:rFonts w:ascii="Verdana" w:hAnsi="Verdana" w:cs="Verdana"/>
          <w:sz w:val="20"/>
          <w:szCs w:val="20"/>
          <w:lang w:val="es-ES"/>
        </w:rPr>
        <w:t>.</w:t>
      </w:r>
      <w:r w:rsidRPr="00CB1C77">
        <w:rPr>
          <w:rFonts w:ascii="Verdana" w:hAnsi="Verdana" w:cs="Verdana"/>
          <w:spacing w:val="46"/>
          <w:sz w:val="20"/>
          <w:szCs w:val="20"/>
          <w:lang w:val="es-ES"/>
        </w:rPr>
        <w:t xml:space="preserve"> </w:t>
      </w:r>
      <w:r w:rsidRPr="00CB1C77">
        <w:rPr>
          <w:rFonts w:ascii="Verdana" w:hAnsi="Verdana" w:cs="Verdana"/>
          <w:sz w:val="20"/>
          <w:szCs w:val="20"/>
          <w:lang w:val="es-ES"/>
        </w:rPr>
        <w:t>2</w:t>
      </w:r>
      <w:r w:rsidRPr="00CB1C77">
        <w:rPr>
          <w:rFonts w:ascii="Verdana" w:hAnsi="Verdana" w:cs="Verdana"/>
          <w:spacing w:val="1"/>
          <w:sz w:val="20"/>
          <w:szCs w:val="20"/>
          <w:lang w:val="es-ES"/>
        </w:rPr>
        <w:t>5</w:t>
      </w:r>
      <w:r w:rsidRPr="00CB1C77">
        <w:rPr>
          <w:rFonts w:ascii="Verdana" w:hAnsi="Verdana" w:cs="Verdana"/>
          <w:sz w:val="20"/>
          <w:szCs w:val="20"/>
          <w:lang w:val="es-ES"/>
        </w:rPr>
        <w:t>4</w:t>
      </w:r>
      <w:r w:rsidRPr="00CB1C77">
        <w:rPr>
          <w:rFonts w:ascii="Verdana" w:hAnsi="Verdana" w:cs="Verdana"/>
          <w:spacing w:val="3"/>
          <w:sz w:val="20"/>
          <w:szCs w:val="20"/>
          <w:lang w:val="es-ES"/>
        </w:rPr>
        <w:t>1</w:t>
      </w:r>
      <w:r w:rsidRPr="00CB1C77">
        <w:rPr>
          <w:rFonts w:ascii="Verdana" w:hAnsi="Verdana" w:cs="Verdana"/>
          <w:sz w:val="20"/>
          <w:szCs w:val="20"/>
          <w:lang w:val="es-ES"/>
        </w:rPr>
        <w:t>8</w:t>
      </w:r>
      <w:r w:rsidR="00C73D3A">
        <w:rPr>
          <w:rFonts w:ascii="Verdana" w:hAnsi="Verdana" w:cs="Verdana"/>
          <w:sz w:val="20"/>
          <w:szCs w:val="20"/>
          <w:lang w:val="es-ES"/>
        </w:rPr>
        <w:t>,</w:t>
      </w:r>
      <w:r w:rsidRPr="00CB1C77">
        <w:rPr>
          <w:rFonts w:ascii="Verdana" w:hAnsi="Verdana" w:cs="Verdana"/>
          <w:spacing w:val="44"/>
          <w:sz w:val="20"/>
          <w:szCs w:val="20"/>
          <w:lang w:val="es-ES"/>
        </w:rPr>
        <w:t xml:space="preserve"> </w:t>
      </w:r>
      <w:r w:rsidRPr="00CB1C77">
        <w:rPr>
          <w:rFonts w:ascii="Verdana" w:hAnsi="Verdana" w:cs="Verdana"/>
          <w:sz w:val="20"/>
          <w:szCs w:val="20"/>
          <w:lang w:val="es-ES"/>
        </w:rPr>
        <w:t>med</w:t>
      </w:r>
      <w:r w:rsidRPr="00CB1C77">
        <w:rPr>
          <w:rFonts w:ascii="Verdana" w:hAnsi="Verdana" w:cs="Verdana"/>
          <w:spacing w:val="3"/>
          <w:sz w:val="20"/>
          <w:szCs w:val="20"/>
          <w:lang w:val="es-ES"/>
        </w:rPr>
        <w:t>i</w:t>
      </w:r>
      <w:r w:rsidRPr="00CB1C77">
        <w:rPr>
          <w:rFonts w:ascii="Verdana" w:hAnsi="Verdana" w:cs="Verdana"/>
          <w:sz w:val="20"/>
          <w:szCs w:val="20"/>
          <w:lang w:val="es-ES"/>
        </w:rPr>
        <w:t>a</w:t>
      </w:r>
      <w:r w:rsidRPr="00CB1C77">
        <w:rPr>
          <w:rFonts w:ascii="Verdana" w:hAnsi="Verdana" w:cs="Verdana"/>
          <w:spacing w:val="1"/>
          <w:sz w:val="20"/>
          <w:szCs w:val="20"/>
          <w:lang w:val="es-ES"/>
        </w:rPr>
        <w:t>nt</w:t>
      </w:r>
      <w:r w:rsidRPr="00CB1C77">
        <w:rPr>
          <w:rFonts w:ascii="Verdana" w:hAnsi="Verdana" w:cs="Verdana"/>
          <w:sz w:val="20"/>
          <w:szCs w:val="20"/>
          <w:lang w:val="es-ES"/>
        </w:rPr>
        <w:t>e</w:t>
      </w:r>
      <w:r w:rsidRPr="00CB1C77">
        <w:rPr>
          <w:rFonts w:ascii="Verdana" w:hAnsi="Verdana" w:cs="Verdana"/>
          <w:spacing w:val="41"/>
          <w:sz w:val="20"/>
          <w:szCs w:val="20"/>
          <w:lang w:val="es-ES"/>
        </w:rPr>
        <w:t xml:space="preserve"> </w:t>
      </w:r>
      <w:r w:rsidRPr="00CB1C77">
        <w:rPr>
          <w:rFonts w:ascii="Verdana" w:hAnsi="Verdana" w:cs="Verdana"/>
          <w:spacing w:val="-1"/>
          <w:sz w:val="20"/>
          <w:szCs w:val="20"/>
          <w:lang w:val="es-ES"/>
        </w:rPr>
        <w:t>e</w:t>
      </w:r>
      <w:r w:rsidRPr="00CB1C77">
        <w:rPr>
          <w:rFonts w:ascii="Verdana" w:hAnsi="Verdana" w:cs="Verdana"/>
          <w:sz w:val="20"/>
          <w:szCs w:val="20"/>
          <w:lang w:val="es-ES"/>
        </w:rPr>
        <w:t>l</w:t>
      </w:r>
      <w:r w:rsidRPr="00CB1C77">
        <w:rPr>
          <w:rFonts w:ascii="Verdana" w:hAnsi="Verdana" w:cs="Verdana"/>
          <w:spacing w:val="51"/>
          <w:sz w:val="20"/>
          <w:szCs w:val="20"/>
          <w:lang w:val="es-ES"/>
        </w:rPr>
        <w:t xml:space="preserve"> </w:t>
      </w:r>
      <w:r w:rsidRPr="00CB1C77">
        <w:rPr>
          <w:rFonts w:ascii="Verdana" w:hAnsi="Verdana" w:cs="Verdana"/>
          <w:sz w:val="20"/>
          <w:szCs w:val="20"/>
          <w:lang w:val="es-ES"/>
        </w:rPr>
        <w:t>cu</w:t>
      </w:r>
      <w:r w:rsidRPr="00CB1C77">
        <w:rPr>
          <w:rFonts w:ascii="Verdana" w:hAnsi="Verdana" w:cs="Verdana"/>
          <w:spacing w:val="1"/>
          <w:sz w:val="20"/>
          <w:szCs w:val="20"/>
          <w:lang w:val="es-ES"/>
        </w:rPr>
        <w:t>a</w:t>
      </w:r>
      <w:r w:rsidRPr="00CB1C77">
        <w:rPr>
          <w:rFonts w:ascii="Verdana" w:hAnsi="Verdana" w:cs="Verdana"/>
          <w:sz w:val="20"/>
          <w:szCs w:val="20"/>
          <w:lang w:val="es-ES"/>
        </w:rPr>
        <w:t>l</w:t>
      </w:r>
      <w:r w:rsidRPr="00CB1C77">
        <w:rPr>
          <w:rFonts w:ascii="Verdana" w:hAnsi="Verdana" w:cs="Verdana"/>
          <w:spacing w:val="48"/>
          <w:sz w:val="20"/>
          <w:szCs w:val="20"/>
          <w:lang w:val="es-ES"/>
        </w:rPr>
        <w:t xml:space="preserve"> </w:t>
      </w:r>
      <w:r w:rsidR="00D644A5" w:rsidRPr="00CB1C77">
        <w:rPr>
          <w:rFonts w:ascii="Verdana" w:hAnsi="Verdana" w:cs="Verdana"/>
          <w:sz w:val="20"/>
          <w:szCs w:val="20"/>
          <w:lang w:val="es-ES"/>
        </w:rPr>
        <w:t xml:space="preserve">se </w:t>
      </w:r>
      <w:r w:rsidRPr="00CB1C77">
        <w:rPr>
          <w:rFonts w:ascii="Verdana" w:hAnsi="Verdana" w:cs="Verdana"/>
          <w:spacing w:val="3"/>
          <w:position w:val="-1"/>
          <w:sz w:val="20"/>
          <w:szCs w:val="20"/>
          <w:lang w:val="es-ES"/>
        </w:rPr>
        <w:t>i</w:t>
      </w:r>
      <w:r w:rsidRPr="00CB1C77">
        <w:rPr>
          <w:rFonts w:ascii="Verdana" w:hAnsi="Verdana" w:cs="Verdana"/>
          <w:spacing w:val="1"/>
          <w:position w:val="-1"/>
          <w:sz w:val="20"/>
          <w:szCs w:val="20"/>
          <w:lang w:val="es-ES"/>
        </w:rPr>
        <w:t>n</w:t>
      </w:r>
      <w:r w:rsidRPr="00CB1C77">
        <w:rPr>
          <w:rFonts w:ascii="Verdana" w:hAnsi="Verdana" w:cs="Verdana"/>
          <w:position w:val="-1"/>
          <w:sz w:val="20"/>
          <w:szCs w:val="20"/>
          <w:lang w:val="es-ES"/>
        </w:rPr>
        <w:t>s</w:t>
      </w:r>
      <w:r w:rsidRPr="00CB1C77">
        <w:rPr>
          <w:rFonts w:ascii="Verdana" w:hAnsi="Verdana" w:cs="Verdana"/>
          <w:spacing w:val="-2"/>
          <w:position w:val="-1"/>
          <w:sz w:val="20"/>
          <w:szCs w:val="20"/>
          <w:lang w:val="es-ES"/>
        </w:rPr>
        <w:t>t</w:t>
      </w:r>
      <w:r w:rsidRPr="00CB1C77">
        <w:rPr>
          <w:rFonts w:ascii="Verdana" w:hAnsi="Verdana" w:cs="Verdana"/>
          <w:spacing w:val="3"/>
          <w:position w:val="-1"/>
          <w:sz w:val="20"/>
          <w:szCs w:val="20"/>
          <w:lang w:val="es-ES"/>
        </w:rPr>
        <w:t>i</w:t>
      </w:r>
      <w:r w:rsidRPr="00CB1C77">
        <w:rPr>
          <w:rFonts w:ascii="Verdana" w:hAnsi="Verdana" w:cs="Verdana"/>
          <w:spacing w:val="-2"/>
          <w:position w:val="-1"/>
          <w:sz w:val="20"/>
          <w:szCs w:val="20"/>
          <w:lang w:val="es-ES"/>
        </w:rPr>
        <w:t>t</w:t>
      </w:r>
      <w:r w:rsidRPr="00CB1C77">
        <w:rPr>
          <w:rFonts w:ascii="Verdana" w:hAnsi="Verdana" w:cs="Verdana"/>
          <w:spacing w:val="1"/>
          <w:position w:val="-1"/>
          <w:sz w:val="20"/>
          <w:szCs w:val="20"/>
          <w:lang w:val="es-ES"/>
        </w:rPr>
        <w:t>u</w:t>
      </w:r>
      <w:r w:rsidRPr="00CB1C77">
        <w:rPr>
          <w:rFonts w:ascii="Verdana" w:hAnsi="Verdana" w:cs="Verdana"/>
          <w:position w:val="-1"/>
          <w:sz w:val="20"/>
          <w:szCs w:val="20"/>
          <w:lang w:val="es-ES"/>
        </w:rPr>
        <w:t>yó</w:t>
      </w:r>
      <w:r w:rsidRPr="00CB1C77">
        <w:rPr>
          <w:rFonts w:ascii="Verdana" w:hAnsi="Verdana" w:cs="Verdana"/>
          <w:spacing w:val="-10"/>
          <w:position w:val="-1"/>
          <w:sz w:val="20"/>
          <w:szCs w:val="20"/>
          <w:lang w:val="es-ES"/>
        </w:rPr>
        <w:t xml:space="preserve"> </w:t>
      </w:r>
      <w:r w:rsidRPr="00CB1C77">
        <w:rPr>
          <w:rFonts w:ascii="Verdana" w:hAnsi="Verdana" w:cs="Verdana"/>
          <w:position w:val="-1"/>
          <w:sz w:val="20"/>
          <w:szCs w:val="20"/>
          <w:lang w:val="es-ES"/>
        </w:rPr>
        <w:t>t</w:t>
      </w:r>
      <w:r w:rsidRPr="00CB1C77">
        <w:rPr>
          <w:rFonts w:ascii="Verdana" w:hAnsi="Verdana" w:cs="Verdana"/>
          <w:spacing w:val="-1"/>
          <w:position w:val="-1"/>
          <w:sz w:val="20"/>
          <w:szCs w:val="20"/>
          <w:lang w:val="es-ES"/>
        </w:rPr>
        <w:t>r</w:t>
      </w:r>
      <w:r w:rsidRPr="00CB1C77">
        <w:rPr>
          <w:rFonts w:ascii="Verdana" w:hAnsi="Verdana" w:cs="Verdana"/>
          <w:position w:val="-1"/>
          <w:sz w:val="20"/>
          <w:szCs w:val="20"/>
          <w:lang w:val="es-ES"/>
        </w:rPr>
        <w:t>a</w:t>
      </w:r>
      <w:r w:rsidRPr="00CB1C77">
        <w:rPr>
          <w:rFonts w:ascii="Verdana" w:hAnsi="Verdana" w:cs="Verdana"/>
          <w:spacing w:val="1"/>
          <w:position w:val="-1"/>
          <w:sz w:val="20"/>
          <w:szCs w:val="20"/>
          <w:lang w:val="es-ES"/>
        </w:rPr>
        <w:t>n</w:t>
      </w:r>
      <w:r w:rsidRPr="00CB1C77">
        <w:rPr>
          <w:rFonts w:ascii="Verdana" w:hAnsi="Verdana" w:cs="Verdana"/>
          <w:position w:val="-1"/>
          <w:sz w:val="20"/>
          <w:szCs w:val="20"/>
          <w:lang w:val="es-ES"/>
        </w:rPr>
        <w:t>s</w:t>
      </w:r>
      <w:r w:rsidRPr="00CB1C77">
        <w:rPr>
          <w:rFonts w:ascii="Verdana" w:hAnsi="Verdana" w:cs="Verdana"/>
          <w:spacing w:val="2"/>
          <w:position w:val="-1"/>
          <w:sz w:val="20"/>
          <w:szCs w:val="20"/>
          <w:lang w:val="es-ES"/>
        </w:rPr>
        <w:t>i</w:t>
      </w:r>
      <w:r w:rsidRPr="00CB1C77">
        <w:rPr>
          <w:rFonts w:ascii="Verdana" w:hAnsi="Verdana" w:cs="Verdana"/>
          <w:spacing w:val="1"/>
          <w:position w:val="-1"/>
          <w:sz w:val="20"/>
          <w:szCs w:val="20"/>
          <w:lang w:val="es-ES"/>
        </w:rPr>
        <w:t>t</w:t>
      </w:r>
      <w:r w:rsidRPr="00CB1C77">
        <w:rPr>
          <w:rFonts w:ascii="Verdana" w:hAnsi="Verdana" w:cs="Verdana"/>
          <w:spacing w:val="-1"/>
          <w:position w:val="-1"/>
          <w:sz w:val="20"/>
          <w:szCs w:val="20"/>
          <w:lang w:val="es-ES"/>
        </w:rPr>
        <w:t>or</w:t>
      </w:r>
      <w:r w:rsidRPr="00CB1C77">
        <w:rPr>
          <w:rFonts w:ascii="Verdana" w:hAnsi="Verdana" w:cs="Verdana"/>
          <w:spacing w:val="3"/>
          <w:position w:val="-1"/>
          <w:sz w:val="20"/>
          <w:szCs w:val="20"/>
          <w:lang w:val="es-ES"/>
        </w:rPr>
        <w:t>i</w:t>
      </w:r>
      <w:r w:rsidRPr="00CB1C77">
        <w:rPr>
          <w:rFonts w:ascii="Verdana" w:hAnsi="Verdana" w:cs="Verdana"/>
          <w:position w:val="-1"/>
          <w:sz w:val="20"/>
          <w:szCs w:val="20"/>
          <w:lang w:val="es-ES"/>
        </w:rPr>
        <w:t>a</w:t>
      </w:r>
      <w:r w:rsidRPr="00CB1C77">
        <w:rPr>
          <w:rFonts w:ascii="Verdana" w:hAnsi="Verdana" w:cs="Verdana"/>
          <w:spacing w:val="1"/>
          <w:position w:val="-1"/>
          <w:sz w:val="20"/>
          <w:szCs w:val="20"/>
          <w:lang w:val="es-ES"/>
        </w:rPr>
        <w:t>m</w:t>
      </w:r>
      <w:r w:rsidRPr="00CB1C77">
        <w:rPr>
          <w:rFonts w:ascii="Verdana" w:hAnsi="Verdana" w:cs="Verdana"/>
          <w:spacing w:val="-1"/>
          <w:position w:val="-1"/>
          <w:sz w:val="20"/>
          <w:szCs w:val="20"/>
          <w:lang w:val="es-ES"/>
        </w:rPr>
        <w:t>e</w:t>
      </w:r>
      <w:r w:rsidRPr="00CB1C77">
        <w:rPr>
          <w:rFonts w:ascii="Verdana" w:hAnsi="Verdana" w:cs="Verdana"/>
          <w:spacing w:val="1"/>
          <w:position w:val="-1"/>
          <w:sz w:val="20"/>
          <w:szCs w:val="20"/>
          <w:lang w:val="es-ES"/>
        </w:rPr>
        <w:t>nt</w:t>
      </w:r>
      <w:r w:rsidRPr="00CB1C77">
        <w:rPr>
          <w:rFonts w:ascii="Verdana" w:hAnsi="Verdana" w:cs="Verdana"/>
          <w:position w:val="-1"/>
          <w:sz w:val="20"/>
          <w:szCs w:val="20"/>
          <w:lang w:val="es-ES"/>
        </w:rPr>
        <w:t>e</w:t>
      </w:r>
      <w:r w:rsidRPr="00CB1C77">
        <w:rPr>
          <w:rFonts w:ascii="Verdana" w:hAnsi="Verdana" w:cs="Verdana"/>
          <w:spacing w:val="-18"/>
          <w:position w:val="-1"/>
          <w:sz w:val="20"/>
          <w:szCs w:val="20"/>
          <w:lang w:val="es-ES"/>
        </w:rPr>
        <w:t xml:space="preserve"> </w:t>
      </w:r>
      <w:r w:rsidRPr="00CB1C77">
        <w:rPr>
          <w:rFonts w:ascii="Verdana" w:hAnsi="Verdana" w:cs="Verdana"/>
          <w:spacing w:val="-2"/>
          <w:position w:val="-1"/>
          <w:sz w:val="20"/>
          <w:szCs w:val="20"/>
          <w:lang w:val="es-ES"/>
        </w:rPr>
        <w:t>e</w:t>
      </w:r>
      <w:r w:rsidRPr="00CB1C77">
        <w:rPr>
          <w:rFonts w:ascii="Verdana" w:hAnsi="Verdana" w:cs="Verdana"/>
          <w:position w:val="-1"/>
          <w:sz w:val="20"/>
          <w:szCs w:val="20"/>
          <w:lang w:val="es-ES"/>
        </w:rPr>
        <w:t>l</w:t>
      </w:r>
      <w:r w:rsidRPr="00CB1C77">
        <w:rPr>
          <w:rFonts w:ascii="Verdana" w:hAnsi="Verdana" w:cs="Verdana"/>
          <w:spacing w:val="1"/>
          <w:position w:val="-1"/>
          <w:sz w:val="20"/>
          <w:szCs w:val="20"/>
          <w:lang w:val="es-ES"/>
        </w:rPr>
        <w:t xml:space="preserve"> </w:t>
      </w:r>
      <w:r w:rsidRPr="00CB1C77">
        <w:rPr>
          <w:rFonts w:ascii="Verdana" w:hAnsi="Verdana" w:cs="Verdana"/>
          <w:position w:val="-1"/>
          <w:sz w:val="20"/>
          <w:szCs w:val="20"/>
          <w:lang w:val="es-ES"/>
        </w:rPr>
        <w:t>l</w:t>
      </w:r>
      <w:r w:rsidRPr="00CB1C77">
        <w:rPr>
          <w:rFonts w:ascii="Verdana" w:hAnsi="Verdana" w:cs="Verdana"/>
          <w:spacing w:val="3"/>
          <w:position w:val="-1"/>
          <w:sz w:val="20"/>
          <w:szCs w:val="20"/>
          <w:lang w:val="es-ES"/>
        </w:rPr>
        <w:t>l</w:t>
      </w:r>
      <w:r w:rsidRPr="00CB1C77">
        <w:rPr>
          <w:rFonts w:ascii="Verdana" w:hAnsi="Verdana" w:cs="Verdana"/>
          <w:position w:val="-1"/>
          <w:sz w:val="20"/>
          <w:szCs w:val="20"/>
          <w:lang w:val="es-ES"/>
        </w:rPr>
        <w:t>a</w:t>
      </w:r>
      <w:r w:rsidRPr="00CB1C77">
        <w:rPr>
          <w:rFonts w:ascii="Verdana" w:hAnsi="Verdana" w:cs="Verdana"/>
          <w:spacing w:val="1"/>
          <w:position w:val="-1"/>
          <w:sz w:val="20"/>
          <w:szCs w:val="20"/>
          <w:lang w:val="es-ES"/>
        </w:rPr>
        <w:t>m</w:t>
      </w:r>
      <w:r w:rsidRPr="00CB1C77">
        <w:rPr>
          <w:rFonts w:ascii="Verdana" w:hAnsi="Verdana" w:cs="Verdana"/>
          <w:position w:val="-1"/>
          <w:sz w:val="20"/>
          <w:szCs w:val="20"/>
          <w:lang w:val="es-ES"/>
        </w:rPr>
        <w:t>a</w:t>
      </w:r>
      <w:r w:rsidRPr="00CB1C77">
        <w:rPr>
          <w:rFonts w:ascii="Verdana" w:hAnsi="Verdana" w:cs="Verdana"/>
          <w:spacing w:val="1"/>
          <w:position w:val="-1"/>
          <w:sz w:val="20"/>
          <w:szCs w:val="20"/>
          <w:lang w:val="es-ES"/>
        </w:rPr>
        <w:t>d</w:t>
      </w:r>
      <w:r w:rsidRPr="00CB1C77">
        <w:rPr>
          <w:rFonts w:ascii="Verdana" w:hAnsi="Verdana" w:cs="Verdana"/>
          <w:position w:val="-1"/>
          <w:sz w:val="20"/>
          <w:szCs w:val="20"/>
          <w:lang w:val="es-ES"/>
        </w:rPr>
        <w:t>o</w:t>
      </w:r>
      <w:r w:rsidRPr="00CB1C77">
        <w:rPr>
          <w:rFonts w:ascii="Verdana" w:hAnsi="Verdana" w:cs="Verdana"/>
          <w:spacing w:val="-9"/>
          <w:position w:val="-1"/>
          <w:sz w:val="20"/>
          <w:szCs w:val="20"/>
          <w:lang w:val="es-ES"/>
        </w:rPr>
        <w:t xml:space="preserve"> </w:t>
      </w:r>
      <w:r w:rsidRPr="00CB1C77">
        <w:rPr>
          <w:rFonts w:ascii="Verdana" w:hAnsi="Verdana" w:cs="Verdana"/>
          <w:spacing w:val="-1"/>
          <w:position w:val="-1"/>
          <w:sz w:val="20"/>
          <w:szCs w:val="20"/>
          <w:lang w:val="es-ES"/>
        </w:rPr>
        <w:t>“</w:t>
      </w:r>
      <w:r w:rsidRPr="00CB1C77">
        <w:rPr>
          <w:rFonts w:ascii="Verdana" w:hAnsi="Verdana" w:cs="Verdana"/>
          <w:spacing w:val="1"/>
          <w:position w:val="-1"/>
          <w:sz w:val="20"/>
          <w:szCs w:val="20"/>
          <w:lang w:val="es-ES"/>
        </w:rPr>
        <w:t>G</w:t>
      </w:r>
      <w:r w:rsidRPr="00CB1C77">
        <w:rPr>
          <w:rFonts w:ascii="Verdana" w:hAnsi="Verdana" w:cs="Verdana"/>
          <w:spacing w:val="-1"/>
          <w:position w:val="-1"/>
          <w:sz w:val="20"/>
          <w:szCs w:val="20"/>
          <w:lang w:val="es-ES"/>
        </w:rPr>
        <w:t>o</w:t>
      </w:r>
      <w:r w:rsidRPr="00CB1C77">
        <w:rPr>
          <w:rFonts w:ascii="Verdana" w:hAnsi="Verdana" w:cs="Verdana"/>
          <w:spacing w:val="1"/>
          <w:position w:val="-1"/>
          <w:sz w:val="20"/>
          <w:szCs w:val="20"/>
          <w:lang w:val="es-ES"/>
        </w:rPr>
        <w:t>b</w:t>
      </w:r>
      <w:r w:rsidRPr="00CB1C77">
        <w:rPr>
          <w:rFonts w:ascii="Verdana" w:hAnsi="Verdana" w:cs="Verdana"/>
          <w:spacing w:val="3"/>
          <w:position w:val="-1"/>
          <w:sz w:val="20"/>
          <w:szCs w:val="20"/>
          <w:lang w:val="es-ES"/>
        </w:rPr>
        <w:t>i</w:t>
      </w:r>
      <w:r w:rsidRPr="00CB1C77">
        <w:rPr>
          <w:rFonts w:ascii="Verdana" w:hAnsi="Verdana" w:cs="Verdana"/>
          <w:spacing w:val="-1"/>
          <w:position w:val="-1"/>
          <w:sz w:val="20"/>
          <w:szCs w:val="20"/>
          <w:lang w:val="es-ES"/>
        </w:rPr>
        <w:t>er</w:t>
      </w:r>
      <w:r w:rsidRPr="00CB1C77">
        <w:rPr>
          <w:rFonts w:ascii="Verdana" w:hAnsi="Verdana" w:cs="Verdana"/>
          <w:spacing w:val="1"/>
          <w:position w:val="-1"/>
          <w:sz w:val="20"/>
          <w:szCs w:val="20"/>
          <w:lang w:val="es-ES"/>
        </w:rPr>
        <w:t>n</w:t>
      </w:r>
      <w:r w:rsidRPr="00CB1C77">
        <w:rPr>
          <w:rFonts w:ascii="Verdana" w:hAnsi="Verdana" w:cs="Verdana"/>
          <w:position w:val="-1"/>
          <w:sz w:val="20"/>
          <w:szCs w:val="20"/>
          <w:lang w:val="es-ES"/>
        </w:rPr>
        <w:t>o</w:t>
      </w:r>
      <w:r w:rsidRPr="00CB1C77">
        <w:rPr>
          <w:rFonts w:ascii="Verdana" w:hAnsi="Verdana" w:cs="Verdana"/>
          <w:spacing w:val="-10"/>
          <w:position w:val="-1"/>
          <w:sz w:val="20"/>
          <w:szCs w:val="20"/>
          <w:lang w:val="es-ES"/>
        </w:rPr>
        <w:t xml:space="preserve"> </w:t>
      </w:r>
      <w:r w:rsidRPr="00CB1C77">
        <w:rPr>
          <w:rFonts w:ascii="Verdana" w:hAnsi="Verdana" w:cs="Verdana"/>
          <w:spacing w:val="1"/>
          <w:position w:val="-1"/>
          <w:sz w:val="20"/>
          <w:szCs w:val="20"/>
          <w:lang w:val="es-ES"/>
        </w:rPr>
        <w:t>d</w:t>
      </w:r>
      <w:r w:rsidRPr="00CB1C77">
        <w:rPr>
          <w:rFonts w:ascii="Verdana" w:hAnsi="Verdana" w:cs="Verdana"/>
          <w:position w:val="-1"/>
          <w:sz w:val="20"/>
          <w:szCs w:val="20"/>
          <w:lang w:val="es-ES"/>
        </w:rPr>
        <w:t>e</w:t>
      </w:r>
      <w:r w:rsidRPr="00CB1C77">
        <w:rPr>
          <w:rFonts w:ascii="Verdana" w:hAnsi="Verdana" w:cs="Verdana"/>
          <w:spacing w:val="-2"/>
          <w:position w:val="-1"/>
          <w:sz w:val="20"/>
          <w:szCs w:val="20"/>
          <w:lang w:val="es-ES"/>
        </w:rPr>
        <w:t xml:space="preserve"> </w:t>
      </w:r>
      <w:r w:rsidRPr="00CB1C77">
        <w:rPr>
          <w:rFonts w:ascii="Verdana" w:hAnsi="Verdana" w:cs="Verdana"/>
          <w:spacing w:val="-1"/>
          <w:position w:val="-1"/>
          <w:sz w:val="20"/>
          <w:szCs w:val="20"/>
          <w:lang w:val="es-ES"/>
        </w:rPr>
        <w:t>E</w:t>
      </w:r>
      <w:r w:rsidRPr="00CB1C77">
        <w:rPr>
          <w:rFonts w:ascii="Verdana" w:hAnsi="Verdana" w:cs="Verdana"/>
          <w:position w:val="-1"/>
          <w:sz w:val="20"/>
          <w:szCs w:val="20"/>
          <w:lang w:val="es-ES"/>
        </w:rPr>
        <w:t>m</w:t>
      </w:r>
      <w:r w:rsidRPr="00CB1C77">
        <w:rPr>
          <w:rFonts w:ascii="Verdana" w:hAnsi="Verdana" w:cs="Verdana"/>
          <w:spacing w:val="2"/>
          <w:position w:val="-1"/>
          <w:sz w:val="20"/>
          <w:szCs w:val="20"/>
          <w:lang w:val="es-ES"/>
        </w:rPr>
        <w:t>e</w:t>
      </w:r>
      <w:r w:rsidRPr="00CB1C77">
        <w:rPr>
          <w:rFonts w:ascii="Verdana" w:hAnsi="Verdana" w:cs="Verdana"/>
          <w:spacing w:val="-1"/>
          <w:position w:val="-1"/>
          <w:sz w:val="20"/>
          <w:szCs w:val="20"/>
          <w:lang w:val="es-ES"/>
        </w:rPr>
        <w:t>r</w:t>
      </w:r>
      <w:r w:rsidRPr="00CB1C77">
        <w:rPr>
          <w:rFonts w:ascii="Verdana" w:hAnsi="Verdana" w:cs="Verdana"/>
          <w:spacing w:val="1"/>
          <w:position w:val="-1"/>
          <w:sz w:val="20"/>
          <w:szCs w:val="20"/>
          <w:lang w:val="es-ES"/>
        </w:rPr>
        <w:t>g</w:t>
      </w:r>
      <w:r w:rsidRPr="00CB1C77">
        <w:rPr>
          <w:rFonts w:ascii="Verdana" w:hAnsi="Verdana" w:cs="Verdana"/>
          <w:spacing w:val="-1"/>
          <w:position w:val="-1"/>
          <w:sz w:val="20"/>
          <w:szCs w:val="20"/>
          <w:lang w:val="es-ES"/>
        </w:rPr>
        <w:t>e</w:t>
      </w:r>
      <w:r w:rsidRPr="00CB1C77">
        <w:rPr>
          <w:rFonts w:ascii="Verdana" w:hAnsi="Verdana" w:cs="Verdana"/>
          <w:spacing w:val="3"/>
          <w:position w:val="-1"/>
          <w:sz w:val="20"/>
          <w:szCs w:val="20"/>
          <w:lang w:val="es-ES"/>
        </w:rPr>
        <w:t>n</w:t>
      </w:r>
      <w:r w:rsidRPr="00CB1C77">
        <w:rPr>
          <w:rFonts w:ascii="Verdana" w:hAnsi="Verdana" w:cs="Verdana"/>
          <w:position w:val="-1"/>
          <w:sz w:val="20"/>
          <w:szCs w:val="20"/>
          <w:lang w:val="es-ES"/>
        </w:rPr>
        <w:t>c</w:t>
      </w:r>
      <w:r w:rsidRPr="00CB1C77">
        <w:rPr>
          <w:rFonts w:ascii="Verdana" w:hAnsi="Verdana" w:cs="Verdana"/>
          <w:spacing w:val="2"/>
          <w:position w:val="-1"/>
          <w:sz w:val="20"/>
          <w:szCs w:val="20"/>
          <w:lang w:val="es-ES"/>
        </w:rPr>
        <w:t>i</w:t>
      </w:r>
      <w:r w:rsidRPr="00CB1C77">
        <w:rPr>
          <w:rFonts w:ascii="Verdana" w:hAnsi="Verdana" w:cs="Verdana"/>
          <w:position w:val="-1"/>
          <w:sz w:val="20"/>
          <w:szCs w:val="20"/>
          <w:lang w:val="es-ES"/>
        </w:rPr>
        <w:t>a</w:t>
      </w:r>
      <w:r w:rsidRPr="00CB1C77">
        <w:rPr>
          <w:rFonts w:ascii="Verdana" w:hAnsi="Verdana" w:cs="Verdana"/>
          <w:spacing w:val="-12"/>
          <w:position w:val="-1"/>
          <w:sz w:val="20"/>
          <w:szCs w:val="20"/>
          <w:lang w:val="es-ES"/>
        </w:rPr>
        <w:t xml:space="preserve"> </w:t>
      </w:r>
      <w:r w:rsidRPr="00CB1C77">
        <w:rPr>
          <w:rFonts w:ascii="Verdana" w:hAnsi="Verdana" w:cs="Verdana"/>
          <w:position w:val="-1"/>
          <w:sz w:val="20"/>
          <w:szCs w:val="20"/>
          <w:lang w:val="es-ES"/>
        </w:rPr>
        <w:t>y</w:t>
      </w:r>
      <w:r w:rsidRPr="00CB1C77">
        <w:rPr>
          <w:rFonts w:ascii="Verdana" w:hAnsi="Verdana" w:cs="Verdana"/>
          <w:spacing w:val="-2"/>
          <w:position w:val="-1"/>
          <w:sz w:val="20"/>
          <w:szCs w:val="20"/>
          <w:lang w:val="es-ES"/>
        </w:rPr>
        <w:t xml:space="preserve"> </w:t>
      </w:r>
      <w:r w:rsidRPr="00CB1C77">
        <w:rPr>
          <w:rFonts w:ascii="Verdana" w:hAnsi="Verdana" w:cs="Verdana"/>
          <w:spacing w:val="1"/>
          <w:position w:val="-1"/>
          <w:sz w:val="20"/>
          <w:szCs w:val="20"/>
          <w:lang w:val="es-ES"/>
        </w:rPr>
        <w:t>R</w:t>
      </w:r>
      <w:r w:rsidRPr="00CB1C77">
        <w:rPr>
          <w:rFonts w:ascii="Verdana" w:hAnsi="Verdana" w:cs="Verdana"/>
          <w:spacing w:val="-1"/>
          <w:position w:val="-1"/>
          <w:sz w:val="20"/>
          <w:szCs w:val="20"/>
          <w:lang w:val="es-ES"/>
        </w:rPr>
        <w:t>e</w:t>
      </w:r>
      <w:r w:rsidRPr="00CB1C77">
        <w:rPr>
          <w:rFonts w:ascii="Verdana" w:hAnsi="Verdana" w:cs="Verdana"/>
          <w:spacing w:val="2"/>
          <w:position w:val="-1"/>
          <w:sz w:val="20"/>
          <w:szCs w:val="20"/>
          <w:lang w:val="es-ES"/>
        </w:rPr>
        <w:t>c</w:t>
      </w:r>
      <w:r w:rsidRPr="00CB1C77">
        <w:rPr>
          <w:rFonts w:ascii="Verdana" w:hAnsi="Verdana" w:cs="Verdana"/>
          <w:spacing w:val="-1"/>
          <w:position w:val="-1"/>
          <w:sz w:val="20"/>
          <w:szCs w:val="20"/>
          <w:lang w:val="es-ES"/>
        </w:rPr>
        <w:t>o</w:t>
      </w:r>
      <w:r w:rsidRPr="00CB1C77">
        <w:rPr>
          <w:rFonts w:ascii="Verdana" w:hAnsi="Verdana" w:cs="Verdana"/>
          <w:spacing w:val="3"/>
          <w:position w:val="-1"/>
          <w:sz w:val="20"/>
          <w:szCs w:val="20"/>
          <w:lang w:val="es-ES"/>
        </w:rPr>
        <w:t>n</w:t>
      </w:r>
      <w:r w:rsidRPr="00CB1C77">
        <w:rPr>
          <w:rFonts w:ascii="Verdana" w:hAnsi="Verdana" w:cs="Verdana"/>
          <w:position w:val="-1"/>
          <w:sz w:val="20"/>
          <w:szCs w:val="20"/>
          <w:lang w:val="es-ES"/>
        </w:rPr>
        <w:t>st</w:t>
      </w:r>
      <w:r w:rsidRPr="00CB1C77">
        <w:rPr>
          <w:rFonts w:ascii="Verdana" w:hAnsi="Verdana" w:cs="Verdana"/>
          <w:spacing w:val="-1"/>
          <w:position w:val="-1"/>
          <w:sz w:val="20"/>
          <w:szCs w:val="20"/>
          <w:lang w:val="es-ES"/>
        </w:rPr>
        <w:t>r</w:t>
      </w:r>
      <w:r w:rsidRPr="00CB1C77">
        <w:rPr>
          <w:rFonts w:ascii="Verdana" w:hAnsi="Verdana" w:cs="Verdana"/>
          <w:spacing w:val="1"/>
          <w:position w:val="-1"/>
          <w:sz w:val="20"/>
          <w:szCs w:val="20"/>
          <w:lang w:val="es-ES"/>
        </w:rPr>
        <w:t>u</w:t>
      </w:r>
      <w:r w:rsidRPr="00CB1C77">
        <w:rPr>
          <w:rFonts w:ascii="Verdana" w:hAnsi="Verdana" w:cs="Verdana"/>
          <w:position w:val="-1"/>
          <w:sz w:val="20"/>
          <w:szCs w:val="20"/>
          <w:lang w:val="es-ES"/>
        </w:rPr>
        <w:t>c</w:t>
      </w:r>
      <w:r w:rsidRPr="00CB1C77">
        <w:rPr>
          <w:rFonts w:ascii="Verdana" w:hAnsi="Verdana" w:cs="Verdana"/>
          <w:spacing w:val="-1"/>
          <w:position w:val="-1"/>
          <w:sz w:val="20"/>
          <w:szCs w:val="20"/>
          <w:lang w:val="es-ES"/>
        </w:rPr>
        <w:t>c</w:t>
      </w:r>
      <w:r w:rsidRPr="00CB1C77">
        <w:rPr>
          <w:rFonts w:ascii="Verdana" w:hAnsi="Verdana" w:cs="Verdana"/>
          <w:spacing w:val="3"/>
          <w:position w:val="-1"/>
          <w:sz w:val="20"/>
          <w:szCs w:val="20"/>
          <w:lang w:val="es-ES"/>
        </w:rPr>
        <w:t>i</w:t>
      </w:r>
      <w:r w:rsidRPr="00CB1C77">
        <w:rPr>
          <w:rFonts w:ascii="Verdana" w:hAnsi="Verdana" w:cs="Verdana"/>
          <w:spacing w:val="-1"/>
          <w:position w:val="-1"/>
          <w:sz w:val="20"/>
          <w:szCs w:val="20"/>
          <w:lang w:val="es-ES"/>
        </w:rPr>
        <w:t>ó</w:t>
      </w:r>
      <w:r w:rsidRPr="00CB1C77">
        <w:rPr>
          <w:rFonts w:ascii="Verdana" w:hAnsi="Verdana" w:cs="Verdana"/>
          <w:position w:val="-1"/>
          <w:sz w:val="20"/>
          <w:szCs w:val="20"/>
          <w:lang w:val="es-ES"/>
        </w:rPr>
        <w:t>n</w:t>
      </w:r>
      <w:r w:rsidRPr="00CB1C77">
        <w:rPr>
          <w:rFonts w:ascii="Verdana" w:hAnsi="Verdana" w:cs="Verdana"/>
          <w:spacing w:val="-14"/>
          <w:position w:val="-1"/>
          <w:sz w:val="20"/>
          <w:szCs w:val="20"/>
          <w:lang w:val="es-ES"/>
        </w:rPr>
        <w:t xml:space="preserve"> </w:t>
      </w:r>
      <w:r w:rsidRPr="00CB1C77">
        <w:rPr>
          <w:rFonts w:ascii="Verdana" w:hAnsi="Verdana" w:cs="Verdana"/>
          <w:spacing w:val="-1"/>
          <w:position w:val="-1"/>
          <w:sz w:val="20"/>
          <w:szCs w:val="20"/>
          <w:lang w:val="es-ES"/>
        </w:rPr>
        <w:t>N</w:t>
      </w:r>
      <w:r w:rsidRPr="00CB1C77">
        <w:rPr>
          <w:rFonts w:ascii="Verdana" w:hAnsi="Verdana" w:cs="Verdana"/>
          <w:spacing w:val="2"/>
          <w:position w:val="-1"/>
          <w:sz w:val="20"/>
          <w:szCs w:val="20"/>
          <w:lang w:val="es-ES"/>
        </w:rPr>
        <w:t>a</w:t>
      </w:r>
      <w:r w:rsidRPr="00CB1C77">
        <w:rPr>
          <w:rFonts w:ascii="Verdana" w:hAnsi="Verdana" w:cs="Verdana"/>
          <w:position w:val="-1"/>
          <w:sz w:val="20"/>
          <w:szCs w:val="20"/>
          <w:lang w:val="es-ES"/>
        </w:rPr>
        <w:t>c</w:t>
      </w:r>
      <w:r w:rsidRPr="00CB1C77">
        <w:rPr>
          <w:rFonts w:ascii="Verdana" w:hAnsi="Verdana" w:cs="Verdana"/>
          <w:spacing w:val="2"/>
          <w:position w:val="-1"/>
          <w:sz w:val="20"/>
          <w:szCs w:val="20"/>
          <w:lang w:val="es-ES"/>
        </w:rPr>
        <w:t>i</w:t>
      </w:r>
      <w:r w:rsidRPr="00CB1C77">
        <w:rPr>
          <w:rFonts w:ascii="Verdana" w:hAnsi="Verdana" w:cs="Verdana"/>
          <w:spacing w:val="-1"/>
          <w:position w:val="-1"/>
          <w:sz w:val="20"/>
          <w:szCs w:val="20"/>
          <w:lang w:val="es-ES"/>
        </w:rPr>
        <w:t>o</w:t>
      </w:r>
      <w:r w:rsidRPr="00CB1C77">
        <w:rPr>
          <w:rFonts w:ascii="Verdana" w:hAnsi="Verdana" w:cs="Verdana"/>
          <w:spacing w:val="1"/>
          <w:position w:val="-1"/>
          <w:sz w:val="20"/>
          <w:szCs w:val="20"/>
          <w:lang w:val="es-ES"/>
        </w:rPr>
        <w:t>n</w:t>
      </w:r>
      <w:r w:rsidRPr="00CB1C77">
        <w:rPr>
          <w:rFonts w:ascii="Verdana" w:hAnsi="Verdana" w:cs="Verdana"/>
          <w:position w:val="-1"/>
          <w:sz w:val="20"/>
          <w:szCs w:val="20"/>
          <w:lang w:val="es-ES"/>
        </w:rPr>
        <w:t>a</w:t>
      </w:r>
      <w:r w:rsidRPr="00CB1C77">
        <w:rPr>
          <w:rFonts w:ascii="Verdana" w:hAnsi="Verdana" w:cs="Verdana"/>
          <w:spacing w:val="3"/>
          <w:position w:val="-1"/>
          <w:sz w:val="20"/>
          <w:szCs w:val="20"/>
          <w:lang w:val="es-ES"/>
        </w:rPr>
        <w:t>l</w:t>
      </w:r>
      <w:r w:rsidRPr="00CB1C77">
        <w:rPr>
          <w:rFonts w:ascii="Verdana" w:hAnsi="Verdana" w:cs="Verdana"/>
          <w:position w:val="-1"/>
          <w:sz w:val="20"/>
          <w:szCs w:val="20"/>
          <w:lang w:val="es-ES"/>
        </w:rPr>
        <w:t>”.</w:t>
      </w:r>
      <w:r w:rsidR="00D644A5" w:rsidRPr="00CB1C77">
        <w:rPr>
          <w:rFonts w:ascii="Verdana" w:hAnsi="Verdana" w:cs="Verdana"/>
          <w:position w:val="-1"/>
          <w:sz w:val="20"/>
          <w:szCs w:val="20"/>
          <w:lang w:val="es-ES"/>
        </w:rPr>
        <w:t xml:space="preserve"> Dicha norma dispuso la disolución temporal del Congreso y la intervención del Poder Judicial, Ministerio Público y Contraloría General de la República, y propuso, entre otras cosas, la modificación de la Constitución Política y pacificar el país garantizando la aplicación de </w:t>
      </w:r>
      <w:r w:rsidR="00D644A5" w:rsidRPr="00CB1C77">
        <w:rPr>
          <w:rFonts w:ascii="Verdana" w:hAnsi="Verdana" w:cs="Verdana"/>
          <w:spacing w:val="-1"/>
          <w:sz w:val="20"/>
          <w:szCs w:val="20"/>
          <w:lang w:val="es-ES"/>
        </w:rPr>
        <w:t>sanciones a los terroristas.</w:t>
      </w:r>
    </w:p>
    <w:p w:rsidR="00385F42" w:rsidRPr="00CB1C77" w:rsidRDefault="00385F42"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p>
    <w:p w:rsidR="00781399" w:rsidRPr="00CB1C77" w:rsidRDefault="00781399"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r w:rsidRPr="00CB1C77">
        <w:rPr>
          <w:rFonts w:ascii="Verdana" w:hAnsi="Verdana" w:cs="Verdana"/>
          <w:spacing w:val="-1"/>
          <w:sz w:val="20"/>
          <w:szCs w:val="20"/>
          <w:lang w:val="es-ES"/>
        </w:rPr>
        <w:t>El 6 de mayo de 1992 se expidió el Decreto-Ley No. 25475, que tipificó el delito de terrorismo y estableció su penalidad. Asimismo, determinó que la Policía Nacional asumiera la investigación de los delitos de terrorismo a nivel nacional, disponiendo que su personal intervenga sin ninguna restricción que estuviere prevista en sus reglamentos institucionales. Por otro lado, el 12 de mayo de 1992 el Poder Ejecutivo promulgó el Decreto-Ley No. 25499, conocido como “Ley de Arrepentimiento”, en donde se establecían los términos dentro de los cuales se concederán los beneficios de reducción, exención, remisión o atenuación de la pena, a quienes cometieran este delito.</w:t>
      </w:r>
    </w:p>
    <w:p w:rsidR="00781399" w:rsidRPr="00CB1C77" w:rsidRDefault="00781399"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p>
    <w:p w:rsidR="00292C8B" w:rsidRPr="00CB1C77" w:rsidRDefault="00D644A5"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r w:rsidRPr="00CB1C77">
        <w:rPr>
          <w:rFonts w:ascii="Verdana" w:hAnsi="Verdana" w:cs="Verdana"/>
          <w:spacing w:val="-1"/>
          <w:sz w:val="20"/>
          <w:szCs w:val="20"/>
          <w:lang w:val="es-ES"/>
        </w:rPr>
        <w:t xml:space="preserve">El 1 de enero de 1994 entró en vigencia la nueva Constitución </w:t>
      </w:r>
      <w:r w:rsidR="000F2917" w:rsidRPr="00CB1C77">
        <w:rPr>
          <w:rFonts w:ascii="Verdana" w:hAnsi="Verdana" w:cs="Verdana"/>
          <w:spacing w:val="-1"/>
          <w:sz w:val="20"/>
          <w:szCs w:val="20"/>
          <w:lang w:val="es-ES"/>
        </w:rPr>
        <w:t xml:space="preserve">Política de la República </w:t>
      </w:r>
      <w:r w:rsidRPr="00CB1C77">
        <w:rPr>
          <w:rFonts w:ascii="Verdana" w:hAnsi="Verdana" w:cs="Verdana"/>
          <w:spacing w:val="-1"/>
          <w:sz w:val="20"/>
          <w:szCs w:val="20"/>
          <w:lang w:val="es-ES"/>
        </w:rPr>
        <w:t xml:space="preserve">del Perú, y con fundamento en </w:t>
      </w:r>
      <w:r w:rsidR="004021DC" w:rsidRPr="00CB1C77">
        <w:rPr>
          <w:rFonts w:ascii="Verdana" w:hAnsi="Verdana" w:cs="Verdana"/>
          <w:spacing w:val="-1"/>
          <w:sz w:val="20"/>
          <w:szCs w:val="20"/>
          <w:lang w:val="es-ES"/>
        </w:rPr>
        <w:t>su</w:t>
      </w:r>
      <w:r w:rsidRPr="00CB1C77">
        <w:rPr>
          <w:rFonts w:ascii="Verdana" w:hAnsi="Verdana" w:cs="Verdana"/>
          <w:spacing w:val="-1"/>
          <w:sz w:val="20"/>
          <w:szCs w:val="20"/>
          <w:lang w:val="es-ES"/>
        </w:rPr>
        <w:t xml:space="preserve"> artículo 137, que preveía declarar el Estado de Emergencia, el Gobierno decidió declararlo en una </w:t>
      </w:r>
      <w:r w:rsidRPr="0011745C">
        <w:rPr>
          <w:rFonts w:ascii="Verdana" w:hAnsi="Verdana" w:cs="Verdana"/>
          <w:spacing w:val="-1"/>
          <w:sz w:val="20"/>
          <w:szCs w:val="20"/>
          <w:lang w:val="es-ES"/>
        </w:rPr>
        <w:t>parte importante del</w:t>
      </w:r>
      <w:r w:rsidRPr="00CB1C77">
        <w:rPr>
          <w:rFonts w:ascii="Verdana" w:hAnsi="Verdana" w:cs="Verdana"/>
          <w:spacing w:val="-1"/>
          <w:sz w:val="20"/>
          <w:szCs w:val="20"/>
          <w:lang w:val="es-ES"/>
        </w:rPr>
        <w:t xml:space="preserve"> territorio nacional. </w:t>
      </w:r>
      <w:r w:rsidR="00B90EE2" w:rsidRPr="00CB1C77">
        <w:rPr>
          <w:rFonts w:ascii="Verdana" w:hAnsi="Verdana" w:cs="Verdana"/>
          <w:spacing w:val="-1"/>
          <w:sz w:val="20"/>
          <w:szCs w:val="20"/>
          <w:lang w:val="es-ES"/>
        </w:rPr>
        <w:t xml:space="preserve">El régimen de excepción estuvo vigente desde el 11 de agosto de 1994 hasta el 6 de febrero de 1995, suspendió </w:t>
      </w:r>
      <w:r w:rsidR="0055621C" w:rsidRPr="00CB1C77">
        <w:rPr>
          <w:rFonts w:ascii="Verdana" w:hAnsi="Verdana" w:cs="Verdana"/>
          <w:spacing w:val="-1"/>
          <w:sz w:val="20"/>
          <w:szCs w:val="20"/>
          <w:lang w:val="es-ES"/>
        </w:rPr>
        <w:t>ciertas</w:t>
      </w:r>
      <w:r w:rsidR="00B90EE2" w:rsidRPr="00CB1C77">
        <w:rPr>
          <w:rFonts w:ascii="Verdana" w:hAnsi="Verdana" w:cs="Verdana"/>
          <w:spacing w:val="-1"/>
          <w:sz w:val="20"/>
          <w:szCs w:val="20"/>
          <w:lang w:val="es-ES"/>
        </w:rPr>
        <w:t xml:space="preserve"> garantías constitucionales y dispuso que las Fuerzas Armadas asumieran el control del orden público. </w:t>
      </w:r>
      <w:r w:rsidR="00781399" w:rsidRPr="00CB1C77">
        <w:rPr>
          <w:rFonts w:ascii="Verdana" w:hAnsi="Verdana" w:cs="Verdana"/>
          <w:spacing w:val="-1"/>
          <w:sz w:val="20"/>
          <w:szCs w:val="20"/>
          <w:lang w:val="es-ES"/>
        </w:rPr>
        <w:t xml:space="preserve">Sin perjuicio de las limitaciones del estado de excepción, </w:t>
      </w:r>
      <w:r w:rsidR="000F2917" w:rsidRPr="00CB1C77">
        <w:rPr>
          <w:rFonts w:ascii="Verdana" w:hAnsi="Verdana" w:cs="Verdana"/>
          <w:spacing w:val="-1"/>
          <w:sz w:val="20"/>
          <w:szCs w:val="20"/>
          <w:lang w:val="es-ES"/>
        </w:rPr>
        <w:t xml:space="preserve">el </w:t>
      </w:r>
      <w:r w:rsidR="00781399" w:rsidRPr="00CB1C77">
        <w:rPr>
          <w:rFonts w:ascii="Verdana" w:hAnsi="Verdana" w:cs="Verdana"/>
          <w:spacing w:val="-1"/>
          <w:sz w:val="20"/>
          <w:szCs w:val="20"/>
          <w:lang w:val="es-ES"/>
        </w:rPr>
        <w:t>artículo 200 de la Constitución indicaba que el ejercicio de las acciones de hábeas corpus y de amparo no se suspendía durante la vigencia de dichos regímenes.</w:t>
      </w:r>
    </w:p>
    <w:p w:rsidR="00781399" w:rsidRPr="00CB1C77" w:rsidRDefault="00781399"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p>
    <w:p w:rsidR="00385F42" w:rsidRPr="00CB1C77" w:rsidRDefault="0055621C"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r w:rsidRPr="00CB1C77">
        <w:rPr>
          <w:rFonts w:ascii="Verdana" w:hAnsi="Verdana" w:cs="Verdana"/>
          <w:spacing w:val="-1"/>
          <w:sz w:val="20"/>
          <w:szCs w:val="20"/>
          <w:lang w:val="es-ES"/>
        </w:rPr>
        <w:t xml:space="preserve">En junio de 1995 </w:t>
      </w:r>
      <w:r w:rsidR="00B90EE2" w:rsidRPr="00CB1C77">
        <w:rPr>
          <w:rFonts w:ascii="Verdana" w:hAnsi="Verdana" w:cs="Verdana"/>
          <w:spacing w:val="-1"/>
          <w:sz w:val="20"/>
          <w:szCs w:val="20"/>
          <w:lang w:val="es-ES"/>
        </w:rPr>
        <w:t>se sancionó legislación que amnistiaba a personas vinculadas a hech</w:t>
      </w:r>
      <w:r w:rsidRPr="00CB1C77">
        <w:rPr>
          <w:rFonts w:ascii="Verdana" w:hAnsi="Verdana" w:cs="Verdana"/>
          <w:spacing w:val="-1"/>
          <w:sz w:val="20"/>
          <w:szCs w:val="20"/>
          <w:lang w:val="es-ES"/>
        </w:rPr>
        <w:t xml:space="preserve">os cometidos en el marco de la </w:t>
      </w:r>
      <w:r w:rsidR="00B90EE2" w:rsidRPr="00CB1C77">
        <w:rPr>
          <w:rFonts w:ascii="Verdana" w:hAnsi="Verdana" w:cs="Verdana"/>
          <w:spacing w:val="-1"/>
          <w:sz w:val="20"/>
          <w:szCs w:val="20"/>
          <w:lang w:val="es-ES"/>
        </w:rPr>
        <w:t>lucha contra el terrorismo y que pu</w:t>
      </w:r>
      <w:r w:rsidRPr="00CB1C77">
        <w:rPr>
          <w:rFonts w:ascii="Verdana" w:hAnsi="Verdana" w:cs="Verdana"/>
          <w:spacing w:val="-1"/>
          <w:sz w:val="20"/>
          <w:szCs w:val="20"/>
          <w:lang w:val="es-ES"/>
        </w:rPr>
        <w:t xml:space="preserve">dieran haber sido cometidos </w:t>
      </w:r>
      <w:r w:rsidR="00B90EE2" w:rsidRPr="00CB1C77">
        <w:rPr>
          <w:rFonts w:ascii="Verdana" w:hAnsi="Verdana" w:cs="Verdana"/>
          <w:spacing w:val="-1"/>
          <w:sz w:val="20"/>
          <w:szCs w:val="20"/>
          <w:lang w:val="es-ES"/>
        </w:rPr>
        <w:t xml:space="preserve">desde mayo </w:t>
      </w:r>
      <w:r w:rsidRPr="00CB1C77">
        <w:rPr>
          <w:rFonts w:ascii="Verdana" w:hAnsi="Verdana" w:cs="Verdana"/>
          <w:spacing w:val="-1"/>
          <w:sz w:val="20"/>
          <w:szCs w:val="20"/>
          <w:lang w:val="es-ES"/>
        </w:rPr>
        <w:t>de 1980</w:t>
      </w:r>
      <w:r w:rsidR="00B90EE2" w:rsidRPr="00CB1C77">
        <w:rPr>
          <w:rFonts w:ascii="Verdana" w:hAnsi="Verdana" w:cs="Verdana"/>
          <w:spacing w:val="-1"/>
          <w:sz w:val="20"/>
          <w:szCs w:val="20"/>
          <w:lang w:val="es-ES"/>
        </w:rPr>
        <w:t xml:space="preserve"> hasta junio de 1995</w:t>
      </w:r>
      <w:r w:rsidRPr="00CB1C77">
        <w:rPr>
          <w:rFonts w:ascii="Verdana" w:hAnsi="Verdana" w:cs="Verdana"/>
          <w:spacing w:val="-1"/>
          <w:sz w:val="20"/>
          <w:szCs w:val="20"/>
          <w:lang w:val="es-ES"/>
        </w:rPr>
        <w:t>.</w:t>
      </w:r>
    </w:p>
    <w:p w:rsidR="00654D13" w:rsidRPr="00CB1C77" w:rsidRDefault="00654D13"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p>
    <w:p w:rsidR="00CC4BDE" w:rsidRPr="00CB1C77" w:rsidRDefault="00654D13"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r w:rsidRPr="00CB1C77">
        <w:rPr>
          <w:rFonts w:ascii="Verdana" w:hAnsi="Verdana" w:cs="Verdana"/>
          <w:spacing w:val="3"/>
          <w:sz w:val="20"/>
          <w:szCs w:val="20"/>
          <w:lang w:val="es-ES"/>
        </w:rPr>
        <w:t>Para septiembre de 1994, Luis Antonio Galindo Cárdenas</w:t>
      </w:r>
      <w:r w:rsidRPr="00CB1C77">
        <w:rPr>
          <w:rFonts w:ascii="Verdana" w:hAnsi="Verdana" w:cs="Verdana"/>
          <w:spacing w:val="-1"/>
          <w:sz w:val="20"/>
          <w:szCs w:val="20"/>
          <w:lang w:val="es-ES"/>
        </w:rPr>
        <w:t xml:space="preserve"> se desempeñaba como Vocal Provisional de la Corte Superior de Justicia de Huánuco, y con anterioridad a asumir dicho cargo, había ejercido la abogacía de manera independiente en la ciudad de Huánuco. En octubre de 1994 el señor Galindo fue privado de su libertad en el cuartel militar de </w:t>
      </w:r>
      <w:proofErr w:type="spellStart"/>
      <w:r w:rsidRPr="00CB1C77">
        <w:rPr>
          <w:rFonts w:ascii="Verdana" w:hAnsi="Verdana" w:cs="Verdana"/>
          <w:spacing w:val="-1"/>
          <w:sz w:val="20"/>
          <w:szCs w:val="20"/>
          <w:lang w:val="es-ES"/>
        </w:rPr>
        <w:t>Yanac</w:t>
      </w:r>
      <w:proofErr w:type="spellEnd"/>
      <w:r w:rsidRPr="00CB1C77">
        <w:rPr>
          <w:rFonts w:ascii="Verdana" w:hAnsi="Verdana" w:cs="Verdana"/>
          <w:spacing w:val="-1"/>
          <w:sz w:val="20"/>
          <w:szCs w:val="20"/>
          <w:lang w:val="es-ES"/>
        </w:rPr>
        <w:t>, donde permaneció al menos 30 días y fue sometido a un procedimiento en aplicación de la Ley de Arrepentimiento.</w:t>
      </w:r>
      <w:r w:rsidR="00CC4BDE" w:rsidRPr="00CB1C77">
        <w:rPr>
          <w:rFonts w:ascii="Verdana" w:hAnsi="Verdana" w:cs="Verdana"/>
          <w:spacing w:val="-1"/>
          <w:sz w:val="20"/>
          <w:szCs w:val="20"/>
          <w:lang w:val="es-ES"/>
        </w:rPr>
        <w:t xml:space="preserve"> El 16 de noviembre de 1994 la víctima fue liberada, y el 8 de marzo de 1995 el Fiscal Superior emitió una resolución disponiendo el archivamiento definitivo del caso. </w:t>
      </w:r>
    </w:p>
    <w:p w:rsidR="004021DC" w:rsidRPr="00CB1C77" w:rsidRDefault="004021DC"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p>
    <w:p w:rsidR="00654D13" w:rsidRPr="00CB1C77" w:rsidRDefault="00AA6EC1" w:rsidP="008D43FD">
      <w:pPr>
        <w:widowControl w:val="0"/>
        <w:autoSpaceDE w:val="0"/>
        <w:autoSpaceDN w:val="0"/>
        <w:adjustRightInd w:val="0"/>
        <w:spacing w:after="0" w:line="240" w:lineRule="auto"/>
        <w:ind w:right="75"/>
        <w:jc w:val="both"/>
        <w:rPr>
          <w:rFonts w:ascii="Verdana" w:hAnsi="Verdana" w:cs="Verdana"/>
          <w:spacing w:val="-1"/>
          <w:sz w:val="20"/>
          <w:szCs w:val="20"/>
          <w:lang w:val="es-ES"/>
        </w:rPr>
      </w:pPr>
      <w:r w:rsidRPr="00CB1C77">
        <w:rPr>
          <w:rFonts w:ascii="Verdana" w:hAnsi="Verdana" w:cs="Verdana"/>
          <w:spacing w:val="-1"/>
          <w:sz w:val="20"/>
          <w:szCs w:val="20"/>
          <w:lang w:val="es-ES"/>
        </w:rPr>
        <w:t>D</w:t>
      </w:r>
      <w:r w:rsidR="00CC4BDE" w:rsidRPr="00CB1C77">
        <w:rPr>
          <w:rFonts w:ascii="Verdana" w:hAnsi="Verdana" w:cs="Verdana"/>
          <w:spacing w:val="-1"/>
          <w:sz w:val="20"/>
          <w:szCs w:val="20"/>
          <w:lang w:val="es-ES"/>
        </w:rPr>
        <w:t>urante el per</w:t>
      </w:r>
      <w:r w:rsidR="007F47D6" w:rsidRPr="00CB1C77">
        <w:rPr>
          <w:rFonts w:ascii="Verdana" w:hAnsi="Verdana" w:cs="Verdana"/>
          <w:spacing w:val="-1"/>
          <w:sz w:val="20"/>
          <w:szCs w:val="20"/>
          <w:lang w:val="es-ES"/>
        </w:rPr>
        <w:t>í</w:t>
      </w:r>
      <w:r w:rsidR="00CC4BDE" w:rsidRPr="00CB1C77">
        <w:rPr>
          <w:rFonts w:ascii="Verdana" w:hAnsi="Verdana" w:cs="Verdana"/>
          <w:spacing w:val="-1"/>
          <w:sz w:val="20"/>
          <w:szCs w:val="20"/>
          <w:lang w:val="es-ES"/>
        </w:rPr>
        <w:t xml:space="preserve">odo de </w:t>
      </w:r>
      <w:r w:rsidR="00CB1C77">
        <w:rPr>
          <w:rFonts w:ascii="Verdana" w:hAnsi="Verdana" w:cs="Verdana"/>
          <w:spacing w:val="-1"/>
          <w:sz w:val="20"/>
          <w:szCs w:val="20"/>
          <w:lang w:val="es-ES"/>
        </w:rPr>
        <w:t>la</w:t>
      </w:r>
      <w:r w:rsidR="00CC4BDE" w:rsidRPr="00CB1C77">
        <w:rPr>
          <w:rFonts w:ascii="Verdana" w:hAnsi="Verdana" w:cs="Verdana"/>
          <w:spacing w:val="-1"/>
          <w:sz w:val="20"/>
          <w:szCs w:val="20"/>
          <w:lang w:val="es-ES"/>
        </w:rPr>
        <w:t xml:space="preserve"> detención ni el señor Galindo ni su familia presentaron recurso </w:t>
      </w:r>
      <w:proofErr w:type="gramStart"/>
      <w:r w:rsidR="00CC4BDE" w:rsidRPr="00CB1C77">
        <w:rPr>
          <w:rFonts w:ascii="Verdana" w:hAnsi="Verdana" w:cs="Verdana"/>
          <w:spacing w:val="-1"/>
          <w:sz w:val="20"/>
          <w:szCs w:val="20"/>
          <w:lang w:val="es-ES"/>
        </w:rPr>
        <w:t>alguno</w:t>
      </w:r>
      <w:proofErr w:type="gramEnd"/>
      <w:r w:rsidR="00CC4BDE" w:rsidRPr="00CB1C77">
        <w:rPr>
          <w:rFonts w:ascii="Verdana" w:hAnsi="Verdana" w:cs="Verdana"/>
          <w:spacing w:val="-1"/>
          <w:sz w:val="20"/>
          <w:szCs w:val="20"/>
          <w:lang w:val="es-ES"/>
        </w:rPr>
        <w:t xml:space="preserve">, al recobrar la libertad presentó </w:t>
      </w:r>
      <w:r w:rsidR="00A8011E" w:rsidRPr="00CB1C77">
        <w:rPr>
          <w:rFonts w:ascii="Verdana" w:hAnsi="Verdana" w:cs="Verdana"/>
          <w:spacing w:val="-1"/>
          <w:sz w:val="20"/>
          <w:szCs w:val="20"/>
          <w:lang w:val="es-ES"/>
        </w:rPr>
        <w:t xml:space="preserve">diversas </w:t>
      </w:r>
      <w:r w:rsidR="00CC4BDE" w:rsidRPr="00CB1C77">
        <w:rPr>
          <w:rFonts w:ascii="Verdana" w:hAnsi="Verdana" w:cs="Verdana"/>
          <w:spacing w:val="-1"/>
          <w:sz w:val="20"/>
          <w:szCs w:val="20"/>
          <w:lang w:val="es-ES"/>
        </w:rPr>
        <w:t>solicitud</w:t>
      </w:r>
      <w:r w:rsidR="007211FA">
        <w:rPr>
          <w:rFonts w:ascii="Verdana" w:hAnsi="Verdana" w:cs="Verdana"/>
          <w:spacing w:val="-1"/>
          <w:sz w:val="20"/>
          <w:szCs w:val="20"/>
          <w:lang w:val="es-ES"/>
        </w:rPr>
        <w:t xml:space="preserve">es ante autoridades </w:t>
      </w:r>
      <w:r w:rsidR="007211FA" w:rsidRPr="00F91B25">
        <w:rPr>
          <w:rFonts w:ascii="Verdana" w:hAnsi="Verdana" w:cs="Verdana"/>
          <w:spacing w:val="-1"/>
          <w:sz w:val="20"/>
          <w:szCs w:val="20"/>
          <w:lang w:val="es-ES"/>
        </w:rPr>
        <w:t>estatales.</w:t>
      </w:r>
      <w:r w:rsidR="00A8011E" w:rsidRPr="00F91B25">
        <w:rPr>
          <w:rFonts w:ascii="Verdana" w:hAnsi="Verdana" w:cs="Verdana"/>
          <w:spacing w:val="-1"/>
          <w:sz w:val="20"/>
          <w:szCs w:val="20"/>
          <w:lang w:val="es-ES"/>
        </w:rPr>
        <w:t xml:space="preserve"> </w:t>
      </w:r>
      <w:r w:rsidR="00610041" w:rsidRPr="00610041">
        <w:rPr>
          <w:rFonts w:ascii="Verdana" w:hAnsi="Verdana"/>
          <w:sz w:val="20"/>
          <w:szCs w:val="20"/>
          <w:lang w:val="es-CR"/>
        </w:rPr>
        <w:t>Entre ellas, e</w:t>
      </w:r>
      <w:r w:rsidR="00610041" w:rsidRPr="006A25F0">
        <w:rPr>
          <w:rFonts w:ascii="Verdana" w:hAnsi="Verdana"/>
          <w:sz w:val="20"/>
          <w:szCs w:val="20"/>
          <w:lang w:val="es-CR"/>
        </w:rPr>
        <w:t xml:space="preserve">l 13 de diciembre de 1994 el señor Galindo, al solicitar “copias certificadas” de la “investigación policial-militar” al Fiscal Provincial de la Primera Fiscalía Penal de Huánuco, indicó que “[s]e [le] recluyó en una base militar, donde </w:t>
      </w:r>
      <w:proofErr w:type="spellStart"/>
      <w:proofErr w:type="gramStart"/>
      <w:r w:rsidR="00610041" w:rsidRPr="006A25F0">
        <w:rPr>
          <w:rFonts w:ascii="Verdana" w:hAnsi="Verdana"/>
          <w:sz w:val="20"/>
          <w:szCs w:val="20"/>
          <w:lang w:val="es-CR"/>
        </w:rPr>
        <w:t>sufr</w:t>
      </w:r>
      <w:proofErr w:type="spellEnd"/>
      <w:r w:rsidR="00610041" w:rsidRPr="006A25F0">
        <w:rPr>
          <w:rFonts w:ascii="Verdana" w:hAnsi="Verdana"/>
          <w:sz w:val="20"/>
          <w:szCs w:val="20"/>
          <w:lang w:val="es-CR"/>
        </w:rPr>
        <w:t>[</w:t>
      </w:r>
      <w:proofErr w:type="spellStart"/>
      <w:proofErr w:type="gramEnd"/>
      <w:r w:rsidR="00610041" w:rsidRPr="006A25F0">
        <w:rPr>
          <w:rFonts w:ascii="Verdana" w:hAnsi="Verdana"/>
          <w:sz w:val="20"/>
          <w:szCs w:val="20"/>
          <w:lang w:val="es-CR"/>
        </w:rPr>
        <w:t>ió</w:t>
      </w:r>
      <w:proofErr w:type="spellEnd"/>
      <w:r w:rsidR="00610041" w:rsidRPr="006A25F0">
        <w:rPr>
          <w:rFonts w:ascii="Verdana" w:hAnsi="Verdana"/>
          <w:sz w:val="20"/>
          <w:szCs w:val="20"/>
          <w:lang w:val="es-CR"/>
        </w:rPr>
        <w:t xml:space="preserve">] tortura psicológica e incomunicación inicialmente”. Los días 16 y 23 de enero de 1995 el señor Galindo hizo el mismo señalamiento en sus presentaciones ante la Fiscalía General de la Nación y la Comisión de Derechos Humanos del Congreso Constituyente, y en su presentación de 16 de enero de 1995 solicitó la investigación “de los hechos”. Sin embargo, el Estado inició acciones </w:t>
      </w:r>
      <w:r w:rsidR="00610041" w:rsidRPr="006A25F0">
        <w:rPr>
          <w:rFonts w:ascii="Verdana" w:hAnsi="Verdana"/>
          <w:sz w:val="20"/>
          <w:szCs w:val="20"/>
          <w:lang w:val="es-CR"/>
        </w:rPr>
        <w:lastRenderedPageBreak/>
        <w:t>para investigar los hechos hasta el 14 de septiembre de 2012.</w:t>
      </w:r>
    </w:p>
    <w:p w:rsidR="000D33AA" w:rsidRPr="00CB1C77" w:rsidRDefault="000D33AA" w:rsidP="00CB1C77">
      <w:pPr>
        <w:widowControl w:val="0"/>
        <w:autoSpaceDE w:val="0"/>
        <w:autoSpaceDN w:val="0"/>
        <w:adjustRightInd w:val="0"/>
        <w:spacing w:after="0" w:line="240" w:lineRule="auto"/>
        <w:ind w:right="70"/>
        <w:jc w:val="both"/>
        <w:rPr>
          <w:rFonts w:ascii="Verdana" w:hAnsi="Verdana" w:cs="Verdana"/>
          <w:sz w:val="20"/>
          <w:szCs w:val="20"/>
          <w:lang w:val="es-ES"/>
        </w:rPr>
      </w:pPr>
    </w:p>
    <w:p w:rsidR="001841E9" w:rsidRPr="00CB1C77" w:rsidRDefault="0015027A" w:rsidP="008D43FD">
      <w:pPr>
        <w:widowControl w:val="0"/>
        <w:tabs>
          <w:tab w:val="left" w:pos="1180"/>
        </w:tabs>
        <w:autoSpaceDE w:val="0"/>
        <w:autoSpaceDN w:val="0"/>
        <w:adjustRightInd w:val="0"/>
        <w:spacing w:after="0" w:line="240" w:lineRule="auto"/>
        <w:ind w:left="460" w:right="-20"/>
        <w:rPr>
          <w:rFonts w:ascii="Verdana" w:hAnsi="Verdana" w:cs="Verdana"/>
          <w:sz w:val="20"/>
          <w:szCs w:val="20"/>
          <w:lang w:val="es-ES"/>
        </w:rPr>
      </w:pPr>
      <w:r w:rsidRPr="00CB1C77">
        <w:rPr>
          <w:rFonts w:ascii="Verdana" w:hAnsi="Verdana" w:cs="Verdana"/>
          <w:b/>
          <w:bCs/>
          <w:spacing w:val="-1"/>
          <w:sz w:val="20"/>
          <w:szCs w:val="20"/>
          <w:lang w:val="es-ES"/>
        </w:rPr>
        <w:t>III</w:t>
      </w:r>
      <w:r w:rsidR="001841E9" w:rsidRPr="00CB1C77">
        <w:rPr>
          <w:rFonts w:ascii="Verdana" w:hAnsi="Verdana" w:cs="Verdana"/>
          <w:b/>
          <w:bCs/>
          <w:sz w:val="20"/>
          <w:szCs w:val="20"/>
          <w:lang w:val="es-ES"/>
        </w:rPr>
        <w:t>.</w:t>
      </w:r>
      <w:r w:rsidR="001841E9" w:rsidRPr="00CB1C77">
        <w:rPr>
          <w:rFonts w:ascii="Verdana" w:hAnsi="Verdana" w:cs="Verdana"/>
          <w:b/>
          <w:bCs/>
          <w:sz w:val="20"/>
          <w:szCs w:val="20"/>
          <w:lang w:val="es-ES"/>
        </w:rPr>
        <w:tab/>
        <w:t>F</w:t>
      </w:r>
      <w:r w:rsidR="001841E9" w:rsidRPr="00CB1C77">
        <w:rPr>
          <w:rFonts w:ascii="Verdana" w:hAnsi="Verdana" w:cs="Verdana"/>
          <w:b/>
          <w:bCs/>
          <w:spacing w:val="1"/>
          <w:sz w:val="20"/>
          <w:szCs w:val="20"/>
          <w:lang w:val="es-ES"/>
        </w:rPr>
        <w:t>O</w:t>
      </w:r>
      <w:r w:rsidR="001841E9" w:rsidRPr="00CB1C77">
        <w:rPr>
          <w:rFonts w:ascii="Verdana" w:hAnsi="Verdana" w:cs="Verdana"/>
          <w:b/>
          <w:bCs/>
          <w:spacing w:val="-1"/>
          <w:sz w:val="20"/>
          <w:szCs w:val="20"/>
          <w:lang w:val="es-ES"/>
        </w:rPr>
        <w:t>N</w:t>
      </w:r>
      <w:r w:rsidR="001841E9" w:rsidRPr="00CB1C77">
        <w:rPr>
          <w:rFonts w:ascii="Verdana" w:hAnsi="Verdana" w:cs="Verdana"/>
          <w:b/>
          <w:bCs/>
          <w:sz w:val="20"/>
          <w:szCs w:val="20"/>
          <w:lang w:val="es-ES"/>
        </w:rPr>
        <w:t>DO</w:t>
      </w:r>
    </w:p>
    <w:p w:rsidR="001841E9" w:rsidRPr="00CB1C77" w:rsidRDefault="001841E9" w:rsidP="00CB1C77">
      <w:pPr>
        <w:widowControl w:val="0"/>
        <w:autoSpaceDE w:val="0"/>
        <w:autoSpaceDN w:val="0"/>
        <w:adjustRightInd w:val="0"/>
        <w:spacing w:after="0" w:line="240" w:lineRule="auto"/>
        <w:rPr>
          <w:rFonts w:ascii="Verdana" w:hAnsi="Verdana" w:cs="Verdana"/>
          <w:sz w:val="20"/>
          <w:szCs w:val="20"/>
          <w:lang w:val="es-ES"/>
        </w:rPr>
      </w:pPr>
    </w:p>
    <w:p w:rsidR="001841E9" w:rsidRPr="00CB1C77" w:rsidRDefault="001841E9" w:rsidP="008D43FD">
      <w:pPr>
        <w:widowControl w:val="0"/>
        <w:autoSpaceDE w:val="0"/>
        <w:autoSpaceDN w:val="0"/>
        <w:adjustRightInd w:val="0"/>
        <w:spacing w:after="0" w:line="240" w:lineRule="auto"/>
        <w:ind w:left="732" w:right="-20"/>
        <w:rPr>
          <w:rFonts w:ascii="Verdana" w:hAnsi="Verdana" w:cs="Verdana"/>
          <w:sz w:val="20"/>
          <w:szCs w:val="20"/>
          <w:lang w:val="es-ES"/>
        </w:rPr>
      </w:pPr>
      <w:r w:rsidRPr="00CB1C77">
        <w:rPr>
          <w:rFonts w:ascii="Verdana" w:hAnsi="Verdana" w:cs="Verdana"/>
          <w:b/>
          <w:bCs/>
          <w:spacing w:val="-1"/>
          <w:sz w:val="20"/>
          <w:szCs w:val="20"/>
          <w:lang w:val="es-ES"/>
        </w:rPr>
        <w:t>A</w:t>
      </w:r>
      <w:r w:rsidRPr="00CB1C77">
        <w:rPr>
          <w:rFonts w:ascii="Verdana" w:hAnsi="Verdana" w:cs="Verdana"/>
          <w:b/>
          <w:bCs/>
          <w:sz w:val="20"/>
          <w:szCs w:val="20"/>
          <w:lang w:val="es-ES"/>
        </w:rPr>
        <w:t>.</w:t>
      </w:r>
      <w:r w:rsidRPr="00CB1C77">
        <w:rPr>
          <w:rFonts w:ascii="Verdana" w:hAnsi="Verdana" w:cs="Verdana"/>
          <w:b/>
          <w:bCs/>
          <w:spacing w:val="64"/>
          <w:sz w:val="20"/>
          <w:szCs w:val="20"/>
          <w:lang w:val="es-ES"/>
        </w:rPr>
        <w:t xml:space="preserve"> </w:t>
      </w:r>
      <w:r w:rsidR="00AB0B73" w:rsidRPr="00CB1C77">
        <w:rPr>
          <w:rFonts w:ascii="Verdana" w:hAnsi="Verdana" w:cs="Verdana"/>
          <w:b/>
          <w:bCs/>
          <w:spacing w:val="2"/>
          <w:sz w:val="20"/>
          <w:szCs w:val="20"/>
          <w:lang w:val="es-ES"/>
        </w:rPr>
        <w:t>D</w:t>
      </w:r>
      <w:r w:rsidR="00720D07" w:rsidRPr="00CB1C77">
        <w:rPr>
          <w:rFonts w:ascii="Verdana" w:hAnsi="Verdana" w:cs="Verdana"/>
          <w:b/>
          <w:bCs/>
          <w:spacing w:val="2"/>
          <w:sz w:val="20"/>
          <w:szCs w:val="20"/>
          <w:lang w:val="es-ES"/>
        </w:rPr>
        <w:t>erecho a libertad</w:t>
      </w:r>
      <w:r w:rsidR="00AB0B73" w:rsidRPr="00CB1C77">
        <w:rPr>
          <w:rFonts w:ascii="Verdana" w:hAnsi="Verdana" w:cs="Verdana"/>
          <w:b/>
          <w:bCs/>
          <w:spacing w:val="2"/>
          <w:sz w:val="20"/>
          <w:szCs w:val="20"/>
          <w:lang w:val="es-ES"/>
        </w:rPr>
        <w:t xml:space="preserve"> personal</w:t>
      </w:r>
    </w:p>
    <w:p w:rsidR="001841E9" w:rsidRPr="00CB1C77" w:rsidRDefault="001841E9" w:rsidP="00CB1C77">
      <w:pPr>
        <w:widowControl w:val="0"/>
        <w:autoSpaceDE w:val="0"/>
        <w:autoSpaceDN w:val="0"/>
        <w:adjustRightInd w:val="0"/>
        <w:spacing w:after="0" w:line="240" w:lineRule="auto"/>
        <w:rPr>
          <w:rFonts w:ascii="Verdana" w:hAnsi="Verdana" w:cs="Verdana"/>
          <w:sz w:val="20"/>
          <w:szCs w:val="20"/>
          <w:lang w:val="es-ES"/>
        </w:rPr>
      </w:pPr>
    </w:p>
    <w:p w:rsidR="001841E9" w:rsidRPr="00CB1C77" w:rsidRDefault="001841E9" w:rsidP="00CB1C77">
      <w:pPr>
        <w:widowControl w:val="0"/>
        <w:autoSpaceDE w:val="0"/>
        <w:autoSpaceDN w:val="0"/>
        <w:adjustRightInd w:val="0"/>
        <w:spacing w:after="0" w:line="240" w:lineRule="auto"/>
        <w:jc w:val="both"/>
        <w:rPr>
          <w:rFonts w:ascii="Verdana" w:hAnsi="Verdana" w:cs="Verdana"/>
          <w:sz w:val="20"/>
          <w:szCs w:val="20"/>
          <w:lang w:val="es-ES"/>
        </w:rPr>
      </w:pPr>
      <w:r w:rsidRPr="00CB1C77">
        <w:rPr>
          <w:rFonts w:ascii="Verdana" w:hAnsi="Verdana" w:cs="Verdana"/>
          <w:sz w:val="20"/>
          <w:szCs w:val="20"/>
          <w:lang w:val="es-ES"/>
        </w:rPr>
        <w:t>La</w:t>
      </w:r>
      <w:r w:rsidRPr="00CB1C77">
        <w:rPr>
          <w:rFonts w:ascii="Verdana" w:hAnsi="Verdana" w:cs="Verdana"/>
          <w:spacing w:val="40"/>
          <w:sz w:val="20"/>
          <w:szCs w:val="20"/>
          <w:lang w:val="es-ES"/>
        </w:rPr>
        <w:t xml:space="preserve"> </w:t>
      </w:r>
      <w:r w:rsidRPr="00CB1C77">
        <w:rPr>
          <w:rFonts w:ascii="Verdana" w:hAnsi="Verdana" w:cs="Verdana"/>
          <w:spacing w:val="2"/>
          <w:sz w:val="20"/>
          <w:szCs w:val="20"/>
          <w:lang w:val="es-ES"/>
        </w:rPr>
        <w:t>C</w:t>
      </w:r>
      <w:r w:rsidRPr="00CB1C77">
        <w:rPr>
          <w:rFonts w:ascii="Verdana" w:hAnsi="Verdana" w:cs="Verdana"/>
          <w:spacing w:val="1"/>
          <w:sz w:val="20"/>
          <w:szCs w:val="20"/>
          <w:lang w:val="es-ES"/>
        </w:rPr>
        <w:t>o</w:t>
      </w:r>
      <w:r w:rsidRPr="00CB1C77">
        <w:rPr>
          <w:rFonts w:ascii="Verdana" w:hAnsi="Verdana" w:cs="Verdana"/>
          <w:spacing w:val="-1"/>
          <w:sz w:val="20"/>
          <w:szCs w:val="20"/>
          <w:lang w:val="es-ES"/>
        </w:rPr>
        <w:t>r</w:t>
      </w:r>
      <w:r w:rsidRPr="00CB1C77">
        <w:rPr>
          <w:rFonts w:ascii="Verdana" w:hAnsi="Verdana" w:cs="Verdana"/>
          <w:spacing w:val="1"/>
          <w:sz w:val="20"/>
          <w:szCs w:val="20"/>
          <w:lang w:val="es-ES"/>
        </w:rPr>
        <w:t>t</w:t>
      </w:r>
      <w:r w:rsidRPr="00CB1C77">
        <w:rPr>
          <w:rFonts w:ascii="Verdana" w:hAnsi="Verdana" w:cs="Verdana"/>
          <w:sz w:val="20"/>
          <w:szCs w:val="20"/>
          <w:lang w:val="es-ES"/>
        </w:rPr>
        <w:t>e</w:t>
      </w:r>
      <w:r w:rsidRPr="00CB1C77">
        <w:rPr>
          <w:rFonts w:ascii="Verdana" w:hAnsi="Verdana" w:cs="Verdana"/>
          <w:spacing w:val="38"/>
          <w:sz w:val="20"/>
          <w:szCs w:val="20"/>
          <w:lang w:val="es-ES"/>
        </w:rPr>
        <w:t xml:space="preserve"> </w:t>
      </w:r>
      <w:r w:rsidRPr="00CB1C77">
        <w:rPr>
          <w:rFonts w:ascii="Verdana" w:hAnsi="Verdana" w:cs="Verdana"/>
          <w:spacing w:val="2"/>
          <w:sz w:val="20"/>
          <w:szCs w:val="20"/>
          <w:lang w:val="es-ES"/>
        </w:rPr>
        <w:t>c</w:t>
      </w:r>
      <w:r w:rsidRPr="00CB1C77">
        <w:rPr>
          <w:rFonts w:ascii="Verdana" w:hAnsi="Verdana" w:cs="Verdana"/>
          <w:spacing w:val="-1"/>
          <w:sz w:val="20"/>
          <w:szCs w:val="20"/>
          <w:lang w:val="es-ES"/>
        </w:rPr>
        <w:t>o</w:t>
      </w:r>
      <w:r w:rsidRPr="00CB1C77">
        <w:rPr>
          <w:rFonts w:ascii="Verdana" w:hAnsi="Verdana" w:cs="Verdana"/>
          <w:spacing w:val="1"/>
          <w:sz w:val="20"/>
          <w:szCs w:val="20"/>
          <w:lang w:val="es-ES"/>
        </w:rPr>
        <w:t>n</w:t>
      </w:r>
      <w:r w:rsidRPr="00CB1C77">
        <w:rPr>
          <w:rFonts w:ascii="Verdana" w:hAnsi="Verdana" w:cs="Verdana"/>
          <w:sz w:val="20"/>
          <w:szCs w:val="20"/>
          <w:lang w:val="es-ES"/>
        </w:rPr>
        <w:t>s</w:t>
      </w:r>
      <w:r w:rsidRPr="00CB1C77">
        <w:rPr>
          <w:rFonts w:ascii="Verdana" w:hAnsi="Verdana" w:cs="Verdana"/>
          <w:spacing w:val="2"/>
          <w:sz w:val="20"/>
          <w:szCs w:val="20"/>
          <w:lang w:val="es-ES"/>
        </w:rPr>
        <w:t>i</w:t>
      </w:r>
      <w:r w:rsidRPr="00CB1C77">
        <w:rPr>
          <w:rFonts w:ascii="Verdana" w:hAnsi="Verdana" w:cs="Verdana"/>
          <w:spacing w:val="1"/>
          <w:sz w:val="20"/>
          <w:szCs w:val="20"/>
          <w:lang w:val="es-ES"/>
        </w:rPr>
        <w:t>d</w:t>
      </w:r>
      <w:r w:rsidRPr="00CB1C77">
        <w:rPr>
          <w:rFonts w:ascii="Verdana" w:hAnsi="Verdana" w:cs="Verdana"/>
          <w:spacing w:val="-1"/>
          <w:sz w:val="20"/>
          <w:szCs w:val="20"/>
          <w:lang w:val="es-ES"/>
        </w:rPr>
        <w:t>e</w:t>
      </w:r>
      <w:r w:rsidRPr="00CB1C77">
        <w:rPr>
          <w:rFonts w:ascii="Verdana" w:hAnsi="Verdana" w:cs="Verdana"/>
          <w:spacing w:val="1"/>
          <w:sz w:val="20"/>
          <w:szCs w:val="20"/>
          <w:lang w:val="es-ES"/>
        </w:rPr>
        <w:t>r</w:t>
      </w:r>
      <w:r w:rsidRPr="00CB1C77">
        <w:rPr>
          <w:rFonts w:ascii="Verdana" w:hAnsi="Verdana" w:cs="Verdana"/>
          <w:sz w:val="20"/>
          <w:szCs w:val="20"/>
          <w:lang w:val="es-ES"/>
        </w:rPr>
        <w:t>ó</w:t>
      </w:r>
      <w:r w:rsidRPr="00CB1C77">
        <w:rPr>
          <w:rFonts w:ascii="Verdana" w:hAnsi="Verdana" w:cs="Verdana"/>
          <w:spacing w:val="32"/>
          <w:sz w:val="20"/>
          <w:szCs w:val="20"/>
          <w:lang w:val="es-ES"/>
        </w:rPr>
        <w:t xml:space="preserve"> </w:t>
      </w:r>
      <w:r w:rsidR="00837D46" w:rsidRPr="00CB1C77">
        <w:rPr>
          <w:rFonts w:ascii="Verdana" w:hAnsi="Verdana" w:cs="Verdana"/>
          <w:spacing w:val="1"/>
          <w:sz w:val="20"/>
          <w:szCs w:val="20"/>
          <w:lang w:val="es-ES"/>
        </w:rPr>
        <w:t>responsable al</w:t>
      </w:r>
      <w:r w:rsidR="00D75920">
        <w:rPr>
          <w:rFonts w:ascii="Verdana" w:hAnsi="Verdana" w:cs="Verdana"/>
          <w:sz w:val="20"/>
          <w:szCs w:val="20"/>
          <w:lang w:val="es-ES"/>
        </w:rPr>
        <w:t xml:space="preserve"> Estado por la violación del</w:t>
      </w:r>
      <w:r w:rsidR="00837D46" w:rsidRPr="00CB1C77">
        <w:rPr>
          <w:rFonts w:ascii="Verdana" w:hAnsi="Verdana" w:cs="Verdana"/>
          <w:sz w:val="20"/>
          <w:szCs w:val="20"/>
          <w:lang w:val="es-ES"/>
        </w:rPr>
        <w:t xml:space="preserve"> artículo 7, inciso</w:t>
      </w:r>
      <w:r w:rsidR="00C73D3A">
        <w:rPr>
          <w:rFonts w:ascii="Verdana" w:hAnsi="Verdana" w:cs="Verdana"/>
          <w:sz w:val="20"/>
          <w:szCs w:val="20"/>
          <w:lang w:val="es-ES"/>
        </w:rPr>
        <w:t>s</w:t>
      </w:r>
      <w:r w:rsidR="00837D46" w:rsidRPr="00CB1C77">
        <w:rPr>
          <w:rFonts w:ascii="Verdana" w:hAnsi="Verdana" w:cs="Verdana"/>
          <w:sz w:val="20"/>
          <w:szCs w:val="20"/>
          <w:lang w:val="es-ES"/>
        </w:rPr>
        <w:t xml:space="preserve"> 1 a 6 y </w:t>
      </w:r>
      <w:r w:rsidR="00D75920">
        <w:rPr>
          <w:rFonts w:ascii="Verdana" w:hAnsi="Verdana" w:cs="Verdana"/>
          <w:sz w:val="20"/>
          <w:szCs w:val="20"/>
          <w:lang w:val="es-ES"/>
        </w:rPr>
        <w:t xml:space="preserve">del artículo </w:t>
      </w:r>
      <w:r w:rsidR="00837D46" w:rsidRPr="00CB1C77">
        <w:rPr>
          <w:rFonts w:ascii="Verdana" w:hAnsi="Verdana" w:cs="Verdana"/>
          <w:sz w:val="20"/>
          <w:szCs w:val="20"/>
          <w:lang w:val="es-ES"/>
        </w:rPr>
        <w:t>8</w:t>
      </w:r>
      <w:r w:rsidR="00C73D3A">
        <w:rPr>
          <w:rFonts w:ascii="Verdana" w:hAnsi="Verdana" w:cs="Verdana"/>
          <w:sz w:val="20"/>
          <w:szCs w:val="20"/>
          <w:lang w:val="es-ES"/>
        </w:rPr>
        <w:t>,</w:t>
      </w:r>
      <w:r w:rsidR="00837D46" w:rsidRPr="00CB1C77">
        <w:rPr>
          <w:rFonts w:ascii="Verdana" w:hAnsi="Verdana" w:cs="Verdana"/>
          <w:sz w:val="20"/>
          <w:szCs w:val="20"/>
          <w:lang w:val="es-ES"/>
        </w:rPr>
        <w:t xml:space="preserve"> inciso 2,</w:t>
      </w:r>
      <w:r w:rsidR="00C73D3A">
        <w:rPr>
          <w:rFonts w:ascii="Verdana" w:hAnsi="Verdana" w:cs="Verdana"/>
          <w:sz w:val="20"/>
          <w:szCs w:val="20"/>
          <w:lang w:val="es-ES"/>
        </w:rPr>
        <w:t xml:space="preserve"> apartados</w:t>
      </w:r>
      <w:r w:rsidR="00837D46" w:rsidRPr="00CB1C77">
        <w:rPr>
          <w:rFonts w:ascii="Verdana" w:hAnsi="Verdana" w:cs="Verdana"/>
          <w:sz w:val="20"/>
          <w:szCs w:val="20"/>
          <w:lang w:val="es-ES"/>
        </w:rPr>
        <w:t xml:space="preserve"> b) y c) de la Convención</w:t>
      </w:r>
      <w:r w:rsidR="000F2917" w:rsidRPr="00CB1C77">
        <w:rPr>
          <w:rFonts w:ascii="Verdana" w:hAnsi="Verdana" w:cs="Verdana"/>
          <w:sz w:val="20"/>
          <w:szCs w:val="20"/>
          <w:lang w:val="es-ES"/>
        </w:rPr>
        <w:t>.</w:t>
      </w:r>
    </w:p>
    <w:p w:rsidR="006749C2" w:rsidRPr="00CB1C77" w:rsidRDefault="006749C2" w:rsidP="00CB1C77">
      <w:pPr>
        <w:widowControl w:val="0"/>
        <w:autoSpaceDE w:val="0"/>
        <w:autoSpaceDN w:val="0"/>
        <w:adjustRightInd w:val="0"/>
        <w:spacing w:after="0" w:line="240" w:lineRule="auto"/>
        <w:jc w:val="both"/>
        <w:rPr>
          <w:rFonts w:ascii="Verdana" w:hAnsi="Verdana" w:cs="Verdana"/>
          <w:sz w:val="20"/>
          <w:szCs w:val="20"/>
          <w:lang w:val="es-ES"/>
        </w:rPr>
      </w:pPr>
    </w:p>
    <w:p w:rsidR="001841E9" w:rsidRPr="00CB1C77" w:rsidRDefault="00037BFB" w:rsidP="00CB1C77">
      <w:pPr>
        <w:widowControl w:val="0"/>
        <w:autoSpaceDE w:val="0"/>
        <w:autoSpaceDN w:val="0"/>
        <w:adjustRightInd w:val="0"/>
        <w:spacing w:after="0" w:line="240" w:lineRule="auto"/>
        <w:jc w:val="both"/>
        <w:rPr>
          <w:rFonts w:ascii="Verdana" w:hAnsi="Verdana" w:cs="Verdana"/>
          <w:sz w:val="20"/>
          <w:szCs w:val="20"/>
          <w:lang w:val="es-ES"/>
        </w:rPr>
      </w:pPr>
      <w:r>
        <w:rPr>
          <w:rFonts w:ascii="Verdana" w:hAnsi="Verdana" w:cs="Verdana"/>
          <w:sz w:val="20"/>
          <w:szCs w:val="20"/>
          <w:lang w:val="es-ES"/>
        </w:rPr>
        <w:t xml:space="preserve">El Tribunal </w:t>
      </w:r>
      <w:r w:rsidR="00E12476" w:rsidRPr="00CB1C77">
        <w:rPr>
          <w:rFonts w:ascii="Verdana" w:hAnsi="Verdana" w:cs="Verdana"/>
          <w:sz w:val="20"/>
          <w:szCs w:val="20"/>
          <w:lang w:val="es-ES"/>
        </w:rPr>
        <w:t xml:space="preserve">determinó </w:t>
      </w:r>
      <w:r w:rsidR="00D71ADD" w:rsidRPr="00CB1C77">
        <w:rPr>
          <w:rFonts w:ascii="Verdana" w:hAnsi="Verdana" w:cs="Verdana"/>
          <w:sz w:val="20"/>
          <w:szCs w:val="20"/>
          <w:lang w:val="es-ES"/>
        </w:rPr>
        <w:t xml:space="preserve">que la </w:t>
      </w:r>
      <w:r w:rsidR="00FF24EB">
        <w:rPr>
          <w:rFonts w:ascii="Verdana" w:hAnsi="Verdana" w:cs="Verdana"/>
          <w:sz w:val="20"/>
          <w:szCs w:val="20"/>
          <w:lang w:val="es-ES"/>
        </w:rPr>
        <w:t>privación de libertad</w:t>
      </w:r>
      <w:r w:rsidR="00D71ADD" w:rsidRPr="00CB1C77">
        <w:rPr>
          <w:rFonts w:ascii="Verdana" w:hAnsi="Verdana" w:cs="Verdana"/>
          <w:sz w:val="20"/>
          <w:szCs w:val="20"/>
          <w:lang w:val="es-ES"/>
        </w:rPr>
        <w:t xml:space="preserve"> del señor Galindo fue i</w:t>
      </w:r>
      <w:r w:rsidR="00B43782" w:rsidRPr="00CB1C77">
        <w:rPr>
          <w:rFonts w:ascii="Verdana" w:hAnsi="Verdana" w:cs="Verdana"/>
          <w:sz w:val="20"/>
          <w:szCs w:val="20"/>
          <w:lang w:val="es-ES"/>
        </w:rPr>
        <w:t>legal</w:t>
      </w:r>
      <w:r w:rsidR="000F2917" w:rsidRPr="00CB1C77">
        <w:rPr>
          <w:rFonts w:ascii="Verdana" w:hAnsi="Verdana" w:cs="Verdana"/>
          <w:sz w:val="20"/>
          <w:szCs w:val="20"/>
          <w:lang w:val="es-ES"/>
        </w:rPr>
        <w:t>,</w:t>
      </w:r>
      <w:r w:rsidR="00B43782" w:rsidRPr="00CB1C77">
        <w:rPr>
          <w:rFonts w:ascii="Verdana" w:hAnsi="Verdana" w:cs="Verdana"/>
          <w:sz w:val="20"/>
          <w:szCs w:val="20"/>
          <w:lang w:val="es-ES"/>
        </w:rPr>
        <w:t xml:space="preserve"> ya que conforme indicó el propio Estado no hay registro de la privación de libertad de la víctima ni de su liberación</w:t>
      </w:r>
      <w:r w:rsidR="00074A75" w:rsidRPr="00CB1C77">
        <w:rPr>
          <w:rFonts w:ascii="Verdana" w:hAnsi="Verdana" w:cs="Verdana"/>
          <w:sz w:val="20"/>
          <w:szCs w:val="20"/>
          <w:lang w:val="es-ES"/>
        </w:rPr>
        <w:t xml:space="preserve">. Ello </w:t>
      </w:r>
      <w:r w:rsidR="00115713" w:rsidRPr="00CB1C77">
        <w:rPr>
          <w:rFonts w:ascii="Verdana" w:hAnsi="Verdana" w:cs="Verdana"/>
          <w:sz w:val="20"/>
          <w:szCs w:val="20"/>
          <w:lang w:val="es-ES"/>
        </w:rPr>
        <w:t>resulta contrario</w:t>
      </w:r>
      <w:r w:rsidR="00074A75" w:rsidRPr="00CB1C77">
        <w:rPr>
          <w:rFonts w:ascii="Verdana" w:hAnsi="Verdana" w:cs="Verdana"/>
          <w:sz w:val="20"/>
          <w:szCs w:val="20"/>
          <w:lang w:val="es-ES"/>
        </w:rPr>
        <w:t xml:space="preserve"> a una norma interna así como a pautas</w:t>
      </w:r>
      <w:r w:rsidR="00115713" w:rsidRPr="00CB1C77">
        <w:rPr>
          <w:rFonts w:ascii="Verdana" w:hAnsi="Verdana" w:cs="Verdana"/>
          <w:sz w:val="20"/>
          <w:szCs w:val="20"/>
          <w:lang w:val="es-ES"/>
        </w:rPr>
        <w:t xml:space="preserve"> estableci</w:t>
      </w:r>
      <w:r w:rsidR="00B43782" w:rsidRPr="00CB1C77">
        <w:rPr>
          <w:rFonts w:ascii="Verdana" w:hAnsi="Verdana" w:cs="Verdana"/>
          <w:sz w:val="20"/>
          <w:szCs w:val="20"/>
          <w:lang w:val="es-ES"/>
        </w:rPr>
        <w:t>d</w:t>
      </w:r>
      <w:r w:rsidR="00074A75" w:rsidRPr="00CB1C77">
        <w:rPr>
          <w:rFonts w:ascii="Verdana" w:hAnsi="Verdana" w:cs="Verdana"/>
          <w:sz w:val="20"/>
          <w:szCs w:val="20"/>
          <w:lang w:val="es-ES"/>
        </w:rPr>
        <w:t>as</w:t>
      </w:r>
      <w:r w:rsidR="00B43782" w:rsidRPr="00CB1C77">
        <w:rPr>
          <w:rFonts w:ascii="Verdana" w:hAnsi="Verdana" w:cs="Verdana"/>
          <w:sz w:val="20"/>
          <w:szCs w:val="20"/>
          <w:lang w:val="es-ES"/>
        </w:rPr>
        <w:t xml:space="preserve"> por este Tribunal </w:t>
      </w:r>
      <w:r w:rsidR="00115713" w:rsidRPr="00CB1C77">
        <w:rPr>
          <w:rFonts w:ascii="Verdana" w:hAnsi="Verdana" w:cs="Verdana"/>
          <w:sz w:val="20"/>
          <w:szCs w:val="20"/>
          <w:lang w:val="es-ES"/>
        </w:rPr>
        <w:t xml:space="preserve">respecto a que toda detención, independientemente del motivo o duración de la misma, tiene que ser debidamente registrada, señalando con claridad las causas de la detención, quién la realizó, la hora de detención y la hora de su puesta en libertad, así como la constancia de que se dio aviso al juez competente, como mínimo, a fin de proteger contra toda interferencia ilegal o arbitraria de la libertad física. Asimismo, la Corte </w:t>
      </w:r>
      <w:r w:rsidR="000F2917" w:rsidRPr="00CB1C77">
        <w:rPr>
          <w:rFonts w:ascii="Verdana" w:hAnsi="Verdana" w:cs="Verdana"/>
          <w:sz w:val="20"/>
          <w:szCs w:val="20"/>
          <w:lang w:val="es-ES"/>
        </w:rPr>
        <w:t>concluy</w:t>
      </w:r>
      <w:r w:rsidR="00115713" w:rsidRPr="00CB1C77">
        <w:rPr>
          <w:rFonts w:ascii="Verdana" w:hAnsi="Verdana" w:cs="Verdana"/>
          <w:sz w:val="20"/>
          <w:szCs w:val="20"/>
          <w:lang w:val="es-ES"/>
        </w:rPr>
        <w:t>ó que la detención fue también arbitraria debido a que no se ha comprobado que exist</w:t>
      </w:r>
      <w:r w:rsidR="004021DC" w:rsidRPr="00CB1C77">
        <w:rPr>
          <w:rFonts w:ascii="Verdana" w:hAnsi="Verdana" w:cs="Verdana"/>
          <w:sz w:val="20"/>
          <w:szCs w:val="20"/>
          <w:lang w:val="es-ES"/>
        </w:rPr>
        <w:t>iera</w:t>
      </w:r>
      <w:r w:rsidR="00115713" w:rsidRPr="00CB1C77">
        <w:rPr>
          <w:rFonts w:ascii="Verdana" w:hAnsi="Verdana" w:cs="Verdana"/>
          <w:sz w:val="20"/>
          <w:szCs w:val="20"/>
          <w:lang w:val="es-ES"/>
        </w:rPr>
        <w:t xml:space="preserve"> acto alguno que diera cuenta de una motivación suficiente sobre las supuestas finalidad, idoneidad, necesidad y proporcionalidad de la privación de libertad que sufrió el señor Galindo.</w:t>
      </w:r>
    </w:p>
    <w:p w:rsidR="006749C2" w:rsidRPr="00CB1C77" w:rsidRDefault="006749C2" w:rsidP="00CB1C77">
      <w:pPr>
        <w:widowControl w:val="0"/>
        <w:autoSpaceDE w:val="0"/>
        <w:autoSpaceDN w:val="0"/>
        <w:adjustRightInd w:val="0"/>
        <w:spacing w:after="0" w:line="240" w:lineRule="auto"/>
        <w:jc w:val="both"/>
        <w:rPr>
          <w:rFonts w:ascii="Verdana" w:hAnsi="Verdana" w:cs="Verdana"/>
          <w:sz w:val="20"/>
          <w:szCs w:val="20"/>
          <w:lang w:val="es-ES"/>
        </w:rPr>
      </w:pPr>
    </w:p>
    <w:p w:rsidR="001841E9" w:rsidRPr="00CB1C77" w:rsidRDefault="000F2917" w:rsidP="00CB1C77">
      <w:pPr>
        <w:widowControl w:val="0"/>
        <w:autoSpaceDE w:val="0"/>
        <w:autoSpaceDN w:val="0"/>
        <w:adjustRightInd w:val="0"/>
        <w:spacing w:after="0" w:line="240" w:lineRule="auto"/>
        <w:jc w:val="both"/>
        <w:rPr>
          <w:rFonts w:ascii="Verdana" w:hAnsi="Verdana" w:cs="Verdana"/>
          <w:sz w:val="20"/>
          <w:szCs w:val="20"/>
          <w:lang w:val="es-ES"/>
        </w:rPr>
      </w:pPr>
      <w:r w:rsidRPr="00CB1C77">
        <w:rPr>
          <w:rFonts w:ascii="Verdana" w:hAnsi="Verdana" w:cs="Verdana"/>
          <w:sz w:val="20"/>
          <w:szCs w:val="20"/>
          <w:lang w:val="es-ES"/>
        </w:rPr>
        <w:t xml:space="preserve">Respecto </w:t>
      </w:r>
      <w:r w:rsidR="001841E9" w:rsidRPr="00CB1C77">
        <w:rPr>
          <w:rFonts w:ascii="Verdana" w:hAnsi="Verdana" w:cs="Verdana"/>
          <w:sz w:val="20"/>
          <w:szCs w:val="20"/>
          <w:lang w:val="es-ES"/>
        </w:rPr>
        <w:t xml:space="preserve">al </w:t>
      </w:r>
      <w:r w:rsidR="009F6030" w:rsidRPr="00CB1C77">
        <w:rPr>
          <w:rFonts w:ascii="Verdana" w:hAnsi="Verdana" w:cs="Verdana"/>
          <w:sz w:val="20"/>
          <w:szCs w:val="20"/>
          <w:lang w:val="es-ES"/>
        </w:rPr>
        <w:t>deber de informar las razones de la detención y de respetar el derecho de defensa</w:t>
      </w:r>
      <w:r w:rsidR="001841E9" w:rsidRPr="00CB1C77">
        <w:rPr>
          <w:rFonts w:ascii="Verdana" w:hAnsi="Verdana" w:cs="Verdana"/>
          <w:sz w:val="20"/>
          <w:szCs w:val="20"/>
          <w:lang w:val="es-ES"/>
        </w:rPr>
        <w:t xml:space="preserve">, la Corte </w:t>
      </w:r>
      <w:r w:rsidR="009F6030" w:rsidRPr="00CB1C77">
        <w:rPr>
          <w:rFonts w:ascii="Verdana" w:hAnsi="Verdana" w:cs="Verdana"/>
          <w:sz w:val="20"/>
          <w:szCs w:val="20"/>
          <w:lang w:val="es-ES"/>
        </w:rPr>
        <w:t>constató que no existió un acto en que se motivara la necesidad de privación de libertad del señor Galindo, ni que él solicitara tal medida. En adhesión, tampoco surge de la prueba que al ser el señor Galindo privado de su libertad se le comunicara las razones de ello, ni en forma oral ni escrita. Por lo tanto, no puede considerarse que haya existido base suficiente para entender que había sido debidamente informado de las razones de su privación de libertad.</w:t>
      </w:r>
    </w:p>
    <w:p w:rsidR="006749C2" w:rsidRPr="00CB1C77" w:rsidRDefault="006749C2" w:rsidP="00CB1C77">
      <w:pPr>
        <w:widowControl w:val="0"/>
        <w:autoSpaceDE w:val="0"/>
        <w:autoSpaceDN w:val="0"/>
        <w:adjustRightInd w:val="0"/>
        <w:spacing w:after="0" w:line="240" w:lineRule="auto"/>
        <w:jc w:val="both"/>
        <w:rPr>
          <w:rFonts w:ascii="Verdana" w:hAnsi="Verdana" w:cs="Verdana"/>
          <w:sz w:val="20"/>
          <w:szCs w:val="20"/>
          <w:lang w:val="es-ES"/>
        </w:rPr>
      </w:pPr>
    </w:p>
    <w:p w:rsidR="001841E9" w:rsidRPr="00CB1C77" w:rsidRDefault="001841E9" w:rsidP="00CB1C77">
      <w:pPr>
        <w:widowControl w:val="0"/>
        <w:autoSpaceDE w:val="0"/>
        <w:autoSpaceDN w:val="0"/>
        <w:adjustRightInd w:val="0"/>
        <w:spacing w:after="0" w:line="240" w:lineRule="auto"/>
        <w:jc w:val="both"/>
        <w:rPr>
          <w:rFonts w:ascii="Verdana" w:hAnsi="Verdana" w:cs="Verdana"/>
          <w:sz w:val="20"/>
          <w:szCs w:val="20"/>
          <w:lang w:val="es-ES"/>
        </w:rPr>
      </w:pPr>
      <w:r w:rsidRPr="00CB1C77">
        <w:rPr>
          <w:rFonts w:ascii="Verdana" w:hAnsi="Verdana" w:cs="Verdana"/>
          <w:sz w:val="20"/>
          <w:szCs w:val="20"/>
          <w:lang w:val="es-ES"/>
        </w:rPr>
        <w:t xml:space="preserve">Por </w:t>
      </w:r>
      <w:r w:rsidR="009F6030" w:rsidRPr="00CB1C77">
        <w:rPr>
          <w:rFonts w:ascii="Verdana" w:hAnsi="Verdana" w:cs="Verdana"/>
          <w:sz w:val="20"/>
          <w:szCs w:val="20"/>
          <w:lang w:val="es-ES"/>
        </w:rPr>
        <w:t>otro lado</w:t>
      </w:r>
      <w:r w:rsidRPr="00CB1C77">
        <w:rPr>
          <w:rFonts w:ascii="Verdana" w:hAnsi="Verdana" w:cs="Verdana"/>
          <w:sz w:val="20"/>
          <w:szCs w:val="20"/>
          <w:lang w:val="es-ES"/>
        </w:rPr>
        <w:t xml:space="preserve">, </w:t>
      </w:r>
      <w:r w:rsidR="00EC5043" w:rsidRPr="00CB1C77">
        <w:rPr>
          <w:rFonts w:ascii="Verdana" w:hAnsi="Verdana" w:cs="Verdana"/>
          <w:sz w:val="20"/>
          <w:szCs w:val="20"/>
          <w:lang w:val="es-ES"/>
        </w:rPr>
        <w:t xml:space="preserve">el Tribunal </w:t>
      </w:r>
      <w:r w:rsidR="00E12476" w:rsidRPr="00CB1C77">
        <w:rPr>
          <w:rFonts w:ascii="Verdana" w:hAnsi="Verdana" w:cs="Verdana"/>
          <w:sz w:val="20"/>
          <w:szCs w:val="20"/>
          <w:lang w:val="es-ES"/>
        </w:rPr>
        <w:t xml:space="preserve">concluyó </w:t>
      </w:r>
      <w:r w:rsidR="00EC5043" w:rsidRPr="00610D38">
        <w:rPr>
          <w:rFonts w:ascii="Verdana" w:hAnsi="Verdana" w:cs="Verdana"/>
          <w:sz w:val="20"/>
          <w:szCs w:val="20"/>
          <w:lang w:val="es-ES"/>
        </w:rPr>
        <w:t>que la situación de</w:t>
      </w:r>
      <w:r w:rsidR="00D74D25" w:rsidRPr="00CB1C77">
        <w:rPr>
          <w:rFonts w:ascii="Verdana" w:hAnsi="Verdana" w:cs="Verdana"/>
          <w:sz w:val="20"/>
          <w:szCs w:val="20"/>
          <w:lang w:val="es-ES"/>
        </w:rPr>
        <w:t xml:space="preserve"> detención de</w:t>
      </w:r>
      <w:r w:rsidR="00EC5043" w:rsidRPr="00CB1C77">
        <w:rPr>
          <w:rFonts w:ascii="Verdana" w:hAnsi="Verdana" w:cs="Verdana"/>
          <w:sz w:val="20"/>
          <w:szCs w:val="20"/>
          <w:lang w:val="es-ES"/>
        </w:rPr>
        <w:t xml:space="preserve"> la víctima </w:t>
      </w:r>
      <w:r w:rsidR="00D74D25" w:rsidRPr="00CB1C77">
        <w:rPr>
          <w:rFonts w:ascii="Verdana" w:hAnsi="Verdana"/>
          <w:sz w:val="20"/>
          <w:szCs w:val="20"/>
          <w:lang w:val="es-CR"/>
        </w:rPr>
        <w:t xml:space="preserve">tuvo lugar durante un estado de emergencia, en una época en que, de acuerdo a la Comisión de la Verdad y Reconciliación de Perú, había renuencia de las autoridades a aplicar acciones de garantía a favor de personas acusadas de terrorismo. Además, la detención </w:t>
      </w:r>
      <w:r w:rsidR="00EC5043" w:rsidRPr="00610D38">
        <w:rPr>
          <w:rFonts w:ascii="Verdana" w:hAnsi="Verdana" w:cs="Verdana"/>
          <w:sz w:val="20"/>
          <w:szCs w:val="20"/>
          <w:lang w:val="es-ES"/>
        </w:rPr>
        <w:t xml:space="preserve">fue conocida </w:t>
      </w:r>
      <w:r w:rsidR="00EC5043" w:rsidRPr="00CB1C77">
        <w:rPr>
          <w:rFonts w:ascii="Verdana" w:hAnsi="Verdana" w:cs="Verdana"/>
          <w:sz w:val="20"/>
          <w:szCs w:val="20"/>
          <w:lang w:val="es-ES"/>
        </w:rPr>
        <w:t>por el propio Presidente de la República</w:t>
      </w:r>
      <w:r w:rsidR="009C695A" w:rsidRPr="00CB1C77">
        <w:rPr>
          <w:rFonts w:ascii="Verdana" w:hAnsi="Verdana" w:cs="Verdana"/>
          <w:sz w:val="20"/>
          <w:szCs w:val="20"/>
          <w:lang w:val="es-ES"/>
        </w:rPr>
        <w:t xml:space="preserve"> por su inte</w:t>
      </w:r>
      <w:r w:rsidR="009C2CF4" w:rsidRPr="00CB1C77">
        <w:rPr>
          <w:rFonts w:ascii="Verdana" w:hAnsi="Verdana" w:cs="Verdana"/>
          <w:sz w:val="20"/>
          <w:szCs w:val="20"/>
          <w:lang w:val="es-ES"/>
        </w:rPr>
        <w:t>r</w:t>
      </w:r>
      <w:r w:rsidR="009C695A" w:rsidRPr="00610D38">
        <w:rPr>
          <w:rFonts w:ascii="Verdana" w:hAnsi="Verdana" w:cs="Verdana"/>
          <w:sz w:val="20"/>
          <w:szCs w:val="20"/>
          <w:lang w:val="es-ES"/>
        </w:rPr>
        <w:t>vención en declaraciones p</w:t>
      </w:r>
      <w:r w:rsidR="009C695A" w:rsidRPr="00CB1C77">
        <w:rPr>
          <w:rFonts w:ascii="Verdana" w:hAnsi="Verdana" w:cs="Verdana"/>
          <w:sz w:val="20"/>
          <w:szCs w:val="20"/>
          <w:lang w:val="es-ES"/>
        </w:rPr>
        <w:t>úblicas</w:t>
      </w:r>
      <w:r w:rsidR="00EC5043" w:rsidRPr="00CB1C77">
        <w:rPr>
          <w:rFonts w:ascii="Verdana" w:hAnsi="Verdana" w:cs="Verdana"/>
          <w:sz w:val="20"/>
          <w:szCs w:val="20"/>
          <w:lang w:val="es-ES"/>
        </w:rPr>
        <w:t>,</w:t>
      </w:r>
      <w:r w:rsidR="00AA6EC1" w:rsidRPr="00CB1C77">
        <w:rPr>
          <w:rFonts w:ascii="Verdana" w:hAnsi="Verdana" w:cs="Verdana"/>
          <w:sz w:val="20"/>
          <w:szCs w:val="20"/>
          <w:lang w:val="es-ES"/>
        </w:rPr>
        <w:t xml:space="preserve"> lo que</w:t>
      </w:r>
      <w:r w:rsidR="00EC5043" w:rsidRPr="00610D38">
        <w:rPr>
          <w:rFonts w:ascii="Verdana" w:hAnsi="Verdana" w:cs="Verdana"/>
          <w:sz w:val="20"/>
          <w:szCs w:val="20"/>
          <w:lang w:val="es-ES"/>
        </w:rPr>
        <w:t xml:space="preserve"> coadyuva a los señalamientos que indican la inefectividad de una acción de hábeas corpus en el caso</w:t>
      </w:r>
      <w:r w:rsidR="00937DA7" w:rsidRPr="00CB1C77">
        <w:rPr>
          <w:rFonts w:ascii="Verdana" w:hAnsi="Verdana" w:cs="Verdana"/>
          <w:sz w:val="20"/>
          <w:szCs w:val="20"/>
          <w:lang w:val="es-ES"/>
        </w:rPr>
        <w:t>. En razón de ello, la Corte entendió que el señor Galindo no tuvo acceso a la posibilidad de presentar una acción efectiva para que un juez o tribunal decidera sin demora sobre su detención y pudiera ordenar su libertad, lo que debe garantizarse a en todo momento a quien este privado de su libertad, y en el presente caso el Estado no logró desvirtuar la imposibilidad de interponer el recurso.</w:t>
      </w:r>
    </w:p>
    <w:p w:rsidR="00937DA7" w:rsidRPr="00CB1C77" w:rsidRDefault="00937DA7" w:rsidP="00CB1C77">
      <w:pPr>
        <w:widowControl w:val="0"/>
        <w:autoSpaceDE w:val="0"/>
        <w:autoSpaceDN w:val="0"/>
        <w:adjustRightInd w:val="0"/>
        <w:spacing w:after="0" w:line="240" w:lineRule="auto"/>
        <w:jc w:val="both"/>
        <w:rPr>
          <w:rFonts w:ascii="Verdana" w:hAnsi="Verdana" w:cs="Verdana"/>
          <w:sz w:val="20"/>
          <w:szCs w:val="20"/>
          <w:lang w:val="es-ES"/>
        </w:rPr>
      </w:pPr>
    </w:p>
    <w:p w:rsidR="001841E9" w:rsidRPr="00CB1C77" w:rsidRDefault="001841E9" w:rsidP="008D43FD">
      <w:pPr>
        <w:widowControl w:val="0"/>
        <w:autoSpaceDE w:val="0"/>
        <w:autoSpaceDN w:val="0"/>
        <w:adjustRightInd w:val="0"/>
        <w:spacing w:after="0" w:line="240" w:lineRule="auto"/>
        <w:ind w:left="732" w:right="-20"/>
        <w:rPr>
          <w:rFonts w:ascii="Verdana" w:hAnsi="Verdana" w:cs="Verdana"/>
          <w:b/>
          <w:bCs/>
          <w:sz w:val="20"/>
          <w:szCs w:val="20"/>
          <w:lang w:val="es-ES"/>
        </w:rPr>
      </w:pPr>
      <w:r w:rsidRPr="00CB1C77">
        <w:rPr>
          <w:rFonts w:ascii="Verdana" w:hAnsi="Verdana" w:cs="Verdana"/>
          <w:b/>
          <w:bCs/>
          <w:spacing w:val="-3"/>
          <w:sz w:val="20"/>
          <w:szCs w:val="20"/>
          <w:lang w:val="es-ES"/>
        </w:rPr>
        <w:t>B</w:t>
      </w:r>
      <w:r w:rsidRPr="00CB1C77">
        <w:rPr>
          <w:rFonts w:ascii="Verdana" w:hAnsi="Verdana" w:cs="Verdana"/>
          <w:b/>
          <w:bCs/>
          <w:sz w:val="20"/>
          <w:szCs w:val="20"/>
          <w:lang w:val="es-ES"/>
        </w:rPr>
        <w:t>.</w:t>
      </w:r>
      <w:r w:rsidRPr="00CB1C77">
        <w:rPr>
          <w:rFonts w:ascii="Verdana" w:hAnsi="Verdana" w:cs="Verdana"/>
          <w:b/>
          <w:bCs/>
          <w:spacing w:val="68"/>
          <w:sz w:val="20"/>
          <w:szCs w:val="20"/>
          <w:lang w:val="es-ES"/>
        </w:rPr>
        <w:t xml:space="preserve"> </w:t>
      </w:r>
      <w:r w:rsidR="00AB0B73" w:rsidRPr="00CB1C77">
        <w:rPr>
          <w:rFonts w:ascii="Verdana" w:hAnsi="Verdana" w:cs="Verdana"/>
          <w:b/>
          <w:bCs/>
          <w:spacing w:val="3"/>
          <w:sz w:val="20"/>
          <w:szCs w:val="20"/>
          <w:lang w:val="es-ES"/>
        </w:rPr>
        <w:t>D</w:t>
      </w:r>
      <w:r w:rsidR="00720D07" w:rsidRPr="00CB1C77">
        <w:rPr>
          <w:rFonts w:ascii="Verdana" w:hAnsi="Verdana" w:cs="Verdana"/>
          <w:b/>
          <w:bCs/>
          <w:spacing w:val="3"/>
          <w:sz w:val="20"/>
          <w:szCs w:val="20"/>
          <w:lang w:val="es-ES"/>
        </w:rPr>
        <w:t>erecho a la integridad personal</w:t>
      </w:r>
    </w:p>
    <w:p w:rsidR="006749C2" w:rsidRPr="00CB1C77" w:rsidRDefault="006749C2" w:rsidP="008D43FD">
      <w:pPr>
        <w:widowControl w:val="0"/>
        <w:autoSpaceDE w:val="0"/>
        <w:autoSpaceDN w:val="0"/>
        <w:adjustRightInd w:val="0"/>
        <w:spacing w:after="0" w:line="240" w:lineRule="auto"/>
        <w:ind w:left="732" w:right="-20"/>
        <w:rPr>
          <w:rFonts w:ascii="Verdana" w:hAnsi="Verdana" w:cs="Verdana"/>
          <w:sz w:val="20"/>
          <w:szCs w:val="20"/>
          <w:lang w:val="es-ES"/>
        </w:rPr>
      </w:pPr>
    </w:p>
    <w:p w:rsidR="00037BFB" w:rsidRDefault="00037BFB" w:rsidP="00037BFB">
      <w:pPr>
        <w:widowControl w:val="0"/>
        <w:autoSpaceDE w:val="0"/>
        <w:autoSpaceDN w:val="0"/>
        <w:adjustRightInd w:val="0"/>
        <w:spacing w:after="0" w:line="240" w:lineRule="auto"/>
        <w:jc w:val="both"/>
        <w:rPr>
          <w:rFonts w:ascii="Verdana" w:hAnsi="Verdana" w:cs="Verdana"/>
          <w:sz w:val="20"/>
          <w:szCs w:val="20"/>
          <w:lang w:val="es-ES"/>
        </w:rPr>
      </w:pPr>
      <w:r>
        <w:rPr>
          <w:rFonts w:ascii="Verdana" w:hAnsi="Verdana" w:cs="Verdana"/>
          <w:sz w:val="20"/>
          <w:szCs w:val="20"/>
          <w:lang w:val="es-ES"/>
        </w:rPr>
        <w:t xml:space="preserve">El Tribunal </w:t>
      </w:r>
      <w:r w:rsidRPr="00CB1C77">
        <w:rPr>
          <w:rFonts w:ascii="Verdana" w:hAnsi="Verdana" w:cs="Verdana"/>
          <w:spacing w:val="2"/>
          <w:sz w:val="20"/>
          <w:szCs w:val="20"/>
          <w:lang w:val="es-ES"/>
        </w:rPr>
        <w:t>c</w:t>
      </w:r>
      <w:r w:rsidRPr="00CB1C77">
        <w:rPr>
          <w:rFonts w:ascii="Verdana" w:hAnsi="Verdana" w:cs="Verdana"/>
          <w:spacing w:val="-1"/>
          <w:sz w:val="20"/>
          <w:szCs w:val="20"/>
          <w:lang w:val="es-ES"/>
        </w:rPr>
        <w:t>o</w:t>
      </w:r>
      <w:r w:rsidRPr="00CB1C77">
        <w:rPr>
          <w:rFonts w:ascii="Verdana" w:hAnsi="Verdana" w:cs="Verdana"/>
          <w:spacing w:val="1"/>
          <w:sz w:val="20"/>
          <w:szCs w:val="20"/>
          <w:lang w:val="es-ES"/>
        </w:rPr>
        <w:t>n</w:t>
      </w:r>
      <w:r w:rsidRPr="00CB1C77">
        <w:rPr>
          <w:rFonts w:ascii="Verdana" w:hAnsi="Verdana" w:cs="Verdana"/>
          <w:sz w:val="20"/>
          <w:szCs w:val="20"/>
          <w:lang w:val="es-ES"/>
        </w:rPr>
        <w:t>s</w:t>
      </w:r>
      <w:r w:rsidRPr="00CB1C77">
        <w:rPr>
          <w:rFonts w:ascii="Verdana" w:hAnsi="Verdana" w:cs="Verdana"/>
          <w:spacing w:val="2"/>
          <w:sz w:val="20"/>
          <w:szCs w:val="20"/>
          <w:lang w:val="es-ES"/>
        </w:rPr>
        <w:t>i</w:t>
      </w:r>
      <w:r w:rsidRPr="00CB1C77">
        <w:rPr>
          <w:rFonts w:ascii="Verdana" w:hAnsi="Verdana" w:cs="Verdana"/>
          <w:spacing w:val="1"/>
          <w:sz w:val="20"/>
          <w:szCs w:val="20"/>
          <w:lang w:val="es-ES"/>
        </w:rPr>
        <w:t>d</w:t>
      </w:r>
      <w:r w:rsidRPr="00CB1C77">
        <w:rPr>
          <w:rFonts w:ascii="Verdana" w:hAnsi="Verdana" w:cs="Verdana"/>
          <w:spacing w:val="-1"/>
          <w:sz w:val="20"/>
          <w:szCs w:val="20"/>
          <w:lang w:val="es-ES"/>
        </w:rPr>
        <w:t>e</w:t>
      </w:r>
      <w:r w:rsidRPr="00CB1C77">
        <w:rPr>
          <w:rFonts w:ascii="Verdana" w:hAnsi="Verdana" w:cs="Verdana"/>
          <w:spacing w:val="1"/>
          <w:sz w:val="20"/>
          <w:szCs w:val="20"/>
          <w:lang w:val="es-ES"/>
        </w:rPr>
        <w:t>r</w:t>
      </w:r>
      <w:r w:rsidRPr="00CB1C77">
        <w:rPr>
          <w:rFonts w:ascii="Verdana" w:hAnsi="Verdana" w:cs="Verdana"/>
          <w:sz w:val="20"/>
          <w:szCs w:val="20"/>
          <w:lang w:val="es-ES"/>
        </w:rPr>
        <w:t>ó</w:t>
      </w:r>
      <w:r w:rsidRPr="00CB1C77">
        <w:rPr>
          <w:rFonts w:ascii="Verdana" w:hAnsi="Verdana" w:cs="Verdana"/>
          <w:spacing w:val="32"/>
          <w:sz w:val="20"/>
          <w:szCs w:val="20"/>
          <w:lang w:val="es-ES"/>
        </w:rPr>
        <w:t xml:space="preserve"> </w:t>
      </w:r>
      <w:r w:rsidRPr="00CB1C77">
        <w:rPr>
          <w:rFonts w:ascii="Verdana" w:hAnsi="Verdana" w:cs="Verdana"/>
          <w:spacing w:val="1"/>
          <w:sz w:val="20"/>
          <w:szCs w:val="20"/>
          <w:lang w:val="es-ES"/>
        </w:rPr>
        <w:t>responsable al</w:t>
      </w:r>
      <w:r>
        <w:rPr>
          <w:rFonts w:ascii="Verdana" w:hAnsi="Verdana" w:cs="Verdana"/>
          <w:sz w:val="20"/>
          <w:szCs w:val="20"/>
          <w:lang w:val="es-ES"/>
        </w:rPr>
        <w:t xml:space="preserve"> Estado por la violación del</w:t>
      </w:r>
      <w:r w:rsidRPr="00CB1C77">
        <w:rPr>
          <w:rFonts w:ascii="Verdana" w:hAnsi="Verdana" w:cs="Verdana"/>
          <w:sz w:val="20"/>
          <w:szCs w:val="20"/>
          <w:lang w:val="es-ES"/>
        </w:rPr>
        <w:t xml:space="preserve"> artículo</w:t>
      </w:r>
      <w:r>
        <w:rPr>
          <w:rFonts w:ascii="Verdana" w:hAnsi="Verdana" w:cs="Verdana"/>
          <w:sz w:val="20"/>
          <w:szCs w:val="20"/>
          <w:lang w:val="es-ES"/>
        </w:rPr>
        <w:t xml:space="preserve"> 5.1</w:t>
      </w:r>
      <w:r w:rsidRPr="00CB1C77">
        <w:rPr>
          <w:rFonts w:ascii="Verdana" w:hAnsi="Verdana" w:cs="Verdana"/>
          <w:sz w:val="20"/>
          <w:szCs w:val="20"/>
          <w:lang w:val="es-ES"/>
        </w:rPr>
        <w:t xml:space="preserve"> de la Convención.</w:t>
      </w:r>
    </w:p>
    <w:p w:rsidR="00037BFB" w:rsidRPr="00CB1C77" w:rsidRDefault="00037BFB" w:rsidP="00037BFB">
      <w:pPr>
        <w:widowControl w:val="0"/>
        <w:autoSpaceDE w:val="0"/>
        <w:autoSpaceDN w:val="0"/>
        <w:adjustRightInd w:val="0"/>
        <w:spacing w:after="0" w:line="240" w:lineRule="auto"/>
        <w:jc w:val="both"/>
        <w:rPr>
          <w:rFonts w:ascii="Verdana" w:hAnsi="Verdana" w:cs="Verdana"/>
          <w:sz w:val="20"/>
          <w:szCs w:val="20"/>
          <w:lang w:val="es-ES"/>
        </w:rPr>
      </w:pPr>
    </w:p>
    <w:p w:rsidR="001841E9" w:rsidRPr="00CB1C77" w:rsidRDefault="002717DA" w:rsidP="008D43FD">
      <w:pPr>
        <w:widowControl w:val="0"/>
        <w:autoSpaceDE w:val="0"/>
        <w:autoSpaceDN w:val="0"/>
        <w:adjustRightInd w:val="0"/>
        <w:spacing w:after="0" w:line="240" w:lineRule="auto"/>
        <w:ind w:right="68"/>
        <w:jc w:val="both"/>
        <w:rPr>
          <w:rFonts w:ascii="Verdana" w:hAnsi="Verdana" w:cs="Verdana"/>
          <w:sz w:val="20"/>
          <w:szCs w:val="20"/>
          <w:lang w:val="es-ES"/>
        </w:rPr>
      </w:pPr>
      <w:r w:rsidRPr="00CB1C77">
        <w:rPr>
          <w:rFonts w:ascii="Verdana" w:hAnsi="Verdana" w:cs="Verdana"/>
          <w:spacing w:val="-3"/>
          <w:sz w:val="20"/>
          <w:szCs w:val="20"/>
          <w:lang w:val="es-ES"/>
        </w:rPr>
        <w:t xml:space="preserve">La Corte </w:t>
      </w:r>
      <w:r w:rsidR="00C24F58" w:rsidRPr="00CB1C77">
        <w:rPr>
          <w:rFonts w:ascii="Verdana" w:hAnsi="Verdana" w:cs="Verdana"/>
          <w:spacing w:val="-3"/>
          <w:sz w:val="20"/>
          <w:szCs w:val="20"/>
          <w:lang w:val="es-ES"/>
        </w:rPr>
        <w:t>determinó que</w:t>
      </w:r>
      <w:r w:rsidR="009C695A" w:rsidRPr="00CB1C77">
        <w:rPr>
          <w:rFonts w:ascii="Verdana" w:hAnsi="Verdana" w:cs="Verdana"/>
          <w:spacing w:val="-3"/>
          <w:sz w:val="20"/>
          <w:szCs w:val="20"/>
          <w:lang w:val="es-ES"/>
        </w:rPr>
        <w:t xml:space="preserve"> </w:t>
      </w:r>
      <w:r w:rsidRPr="00CB1C77">
        <w:rPr>
          <w:rFonts w:ascii="Verdana" w:hAnsi="Verdana" w:cs="Verdana"/>
          <w:spacing w:val="-3"/>
          <w:sz w:val="20"/>
          <w:szCs w:val="20"/>
          <w:lang w:val="es-ES"/>
        </w:rPr>
        <w:t xml:space="preserve">los hechos denunciados por el señor Galindo, en los que adujo haber sufrido amedrentamiento, presiones y “ablandamiento” durante el tiempo que duró su detención, debido a su naturaleza, se caracterizan por una limitación en los medios de prueba, y que los mismos deben apreciarse en el marco de la presión y temor que supone una detención ilegal y arbitraria dentro de la lucha contra el terrorismo, en el contexto social, político e institucional de Perú en la época. </w:t>
      </w:r>
      <w:r w:rsidRPr="00656BDF">
        <w:rPr>
          <w:rFonts w:ascii="Verdana" w:hAnsi="Verdana" w:cs="Verdana"/>
          <w:spacing w:val="-3"/>
          <w:sz w:val="20"/>
          <w:szCs w:val="20"/>
          <w:lang w:val="es-ES"/>
        </w:rPr>
        <w:t xml:space="preserve">En </w:t>
      </w:r>
      <w:r w:rsidR="009C695A" w:rsidRPr="00656BDF">
        <w:rPr>
          <w:rFonts w:ascii="Verdana" w:hAnsi="Verdana" w:cs="Verdana"/>
          <w:spacing w:val="-3"/>
          <w:sz w:val="20"/>
          <w:szCs w:val="20"/>
          <w:lang w:val="es-ES"/>
        </w:rPr>
        <w:t>razón</w:t>
      </w:r>
      <w:r w:rsidRPr="00656BDF">
        <w:rPr>
          <w:rFonts w:ascii="Verdana" w:hAnsi="Verdana" w:cs="Verdana"/>
          <w:spacing w:val="-3"/>
          <w:sz w:val="20"/>
          <w:szCs w:val="20"/>
          <w:lang w:val="es-ES"/>
        </w:rPr>
        <w:t xml:space="preserve"> de ello, </w:t>
      </w:r>
      <w:r w:rsidR="0011745C">
        <w:rPr>
          <w:rFonts w:ascii="Verdana" w:hAnsi="Verdana" w:cs="Verdana"/>
          <w:spacing w:val="-3"/>
          <w:sz w:val="20"/>
          <w:szCs w:val="20"/>
          <w:lang w:val="es-ES"/>
        </w:rPr>
        <w:t xml:space="preserve">en el presente caso </w:t>
      </w:r>
      <w:r w:rsidRPr="00656BDF">
        <w:rPr>
          <w:rFonts w:ascii="Verdana" w:hAnsi="Verdana" w:cs="Verdana"/>
          <w:spacing w:val="-3"/>
          <w:sz w:val="20"/>
          <w:szCs w:val="20"/>
          <w:lang w:val="es-ES"/>
        </w:rPr>
        <w:t>consideró que las circunstancias narradas por el señor Galindo, así como la incertidumbre sobre la duración que tendría su privación de libertad y lo que podría sucederle</w:t>
      </w:r>
      <w:r w:rsidRPr="00CB1C77">
        <w:rPr>
          <w:rFonts w:ascii="Verdana" w:hAnsi="Verdana" w:cs="Verdana"/>
          <w:spacing w:val="-3"/>
          <w:sz w:val="20"/>
          <w:szCs w:val="20"/>
          <w:lang w:val="es-ES"/>
        </w:rPr>
        <w:t xml:space="preserve">, generaron una afectación a la integridad psíquica y moral. Asimismo, la Corte </w:t>
      </w:r>
      <w:r w:rsidR="0011745C">
        <w:rPr>
          <w:rFonts w:ascii="Verdana" w:hAnsi="Verdana" w:cs="Verdana"/>
          <w:spacing w:val="-3"/>
          <w:sz w:val="20"/>
          <w:szCs w:val="20"/>
          <w:lang w:val="es-ES"/>
        </w:rPr>
        <w:t xml:space="preserve">en el presente caso </w:t>
      </w:r>
      <w:r w:rsidRPr="00CB1C77">
        <w:rPr>
          <w:rFonts w:ascii="Verdana" w:hAnsi="Verdana" w:cs="Verdana"/>
          <w:spacing w:val="-3"/>
          <w:sz w:val="20"/>
          <w:szCs w:val="20"/>
          <w:lang w:val="es-ES"/>
        </w:rPr>
        <w:t>constató que lo ocurrido al señor Galindo, el hecho de ha</w:t>
      </w:r>
      <w:r w:rsidR="0011745C">
        <w:rPr>
          <w:rFonts w:ascii="Verdana" w:hAnsi="Verdana" w:cs="Verdana"/>
          <w:spacing w:val="-3"/>
          <w:sz w:val="20"/>
          <w:szCs w:val="20"/>
          <w:lang w:val="es-ES"/>
        </w:rPr>
        <w:t>ber sido sindicado públicamente</w:t>
      </w:r>
      <w:r w:rsidRPr="00CB1C77">
        <w:rPr>
          <w:rFonts w:ascii="Verdana" w:hAnsi="Verdana" w:cs="Verdana"/>
          <w:spacing w:val="-3"/>
          <w:sz w:val="20"/>
          <w:szCs w:val="20"/>
          <w:lang w:val="es-ES"/>
        </w:rPr>
        <w:t xml:space="preserve"> por el propio Presidente de la </w:t>
      </w:r>
      <w:r w:rsidRPr="00CB1C77">
        <w:rPr>
          <w:rFonts w:ascii="Verdana" w:hAnsi="Verdana" w:cs="Verdana"/>
          <w:spacing w:val="-3"/>
          <w:sz w:val="20"/>
          <w:szCs w:val="20"/>
          <w:lang w:val="es-ES"/>
        </w:rPr>
        <w:lastRenderedPageBreak/>
        <w:t>República, así como la incertidumbre por la falta de investigación, generaron sufrimiento y angustia a sus familiares.</w:t>
      </w:r>
    </w:p>
    <w:p w:rsidR="001841E9" w:rsidRPr="00CB1C77" w:rsidRDefault="001841E9" w:rsidP="00CB1C77">
      <w:pPr>
        <w:widowControl w:val="0"/>
        <w:autoSpaceDE w:val="0"/>
        <w:autoSpaceDN w:val="0"/>
        <w:adjustRightInd w:val="0"/>
        <w:spacing w:after="0" w:line="240" w:lineRule="auto"/>
        <w:rPr>
          <w:rFonts w:ascii="Verdana" w:hAnsi="Verdana" w:cs="Verdana"/>
          <w:sz w:val="20"/>
          <w:szCs w:val="20"/>
          <w:lang w:val="es-ES"/>
        </w:rPr>
      </w:pPr>
    </w:p>
    <w:p w:rsidR="000D33AA" w:rsidRDefault="000D33AA" w:rsidP="008D43FD">
      <w:pPr>
        <w:widowControl w:val="0"/>
        <w:autoSpaceDE w:val="0"/>
        <w:autoSpaceDN w:val="0"/>
        <w:adjustRightInd w:val="0"/>
        <w:spacing w:after="0" w:line="240" w:lineRule="auto"/>
        <w:ind w:left="732" w:right="-20"/>
        <w:rPr>
          <w:rFonts w:ascii="Verdana" w:hAnsi="Verdana" w:cs="Verdana"/>
          <w:b/>
          <w:bCs/>
          <w:sz w:val="20"/>
          <w:szCs w:val="20"/>
          <w:lang w:val="es-ES"/>
        </w:rPr>
      </w:pPr>
    </w:p>
    <w:p w:rsidR="001841E9" w:rsidRPr="00CB1C77" w:rsidRDefault="001841E9" w:rsidP="008D43FD">
      <w:pPr>
        <w:widowControl w:val="0"/>
        <w:autoSpaceDE w:val="0"/>
        <w:autoSpaceDN w:val="0"/>
        <w:adjustRightInd w:val="0"/>
        <w:spacing w:after="0" w:line="240" w:lineRule="auto"/>
        <w:ind w:left="732" w:right="-20"/>
        <w:rPr>
          <w:rFonts w:ascii="Verdana" w:hAnsi="Verdana" w:cs="Verdana"/>
          <w:sz w:val="20"/>
          <w:szCs w:val="20"/>
          <w:lang w:val="es-ES"/>
        </w:rPr>
      </w:pPr>
      <w:r w:rsidRPr="00CB1C77">
        <w:rPr>
          <w:rFonts w:ascii="Verdana" w:hAnsi="Verdana" w:cs="Verdana"/>
          <w:b/>
          <w:bCs/>
          <w:sz w:val="20"/>
          <w:szCs w:val="20"/>
          <w:lang w:val="es-ES"/>
        </w:rPr>
        <w:t xml:space="preserve">C. </w:t>
      </w:r>
      <w:r w:rsidR="00AB0B73" w:rsidRPr="00CB1C77">
        <w:rPr>
          <w:rFonts w:ascii="Verdana" w:hAnsi="Verdana" w:cs="Verdana"/>
          <w:b/>
          <w:bCs/>
          <w:spacing w:val="5"/>
          <w:sz w:val="20"/>
          <w:szCs w:val="20"/>
          <w:lang w:val="es-ES"/>
        </w:rPr>
        <w:t>D</w:t>
      </w:r>
      <w:r w:rsidR="00720D07" w:rsidRPr="00CB1C77">
        <w:rPr>
          <w:rFonts w:ascii="Verdana" w:hAnsi="Verdana" w:cs="Verdana"/>
          <w:b/>
          <w:bCs/>
          <w:spacing w:val="5"/>
          <w:sz w:val="20"/>
          <w:szCs w:val="20"/>
          <w:lang w:val="es-ES"/>
        </w:rPr>
        <w:t xml:space="preserve">erecho a las </w:t>
      </w:r>
      <w:r w:rsidR="00720D07" w:rsidRPr="00CB1C77">
        <w:rPr>
          <w:rFonts w:ascii="Verdana" w:hAnsi="Verdana" w:cs="Verdana"/>
          <w:b/>
          <w:bCs/>
          <w:spacing w:val="-1"/>
          <w:sz w:val="20"/>
          <w:szCs w:val="20"/>
          <w:lang w:val="es-ES"/>
        </w:rPr>
        <w:t>g</w:t>
      </w:r>
      <w:r w:rsidR="00A8011E" w:rsidRPr="00CB1C77">
        <w:rPr>
          <w:rFonts w:ascii="Verdana" w:hAnsi="Verdana" w:cs="Verdana"/>
          <w:b/>
          <w:bCs/>
          <w:spacing w:val="1"/>
          <w:sz w:val="20"/>
          <w:szCs w:val="20"/>
          <w:lang w:val="es-ES"/>
        </w:rPr>
        <w:t>a</w:t>
      </w:r>
      <w:r w:rsidR="00A8011E" w:rsidRPr="00CB1C77">
        <w:rPr>
          <w:rFonts w:ascii="Verdana" w:hAnsi="Verdana" w:cs="Verdana"/>
          <w:b/>
          <w:bCs/>
          <w:spacing w:val="-1"/>
          <w:sz w:val="20"/>
          <w:szCs w:val="20"/>
          <w:lang w:val="es-ES"/>
        </w:rPr>
        <w:t>r</w:t>
      </w:r>
      <w:r w:rsidR="00A8011E" w:rsidRPr="00CB1C77">
        <w:rPr>
          <w:rFonts w:ascii="Verdana" w:hAnsi="Verdana" w:cs="Verdana"/>
          <w:b/>
          <w:bCs/>
          <w:spacing w:val="1"/>
          <w:sz w:val="20"/>
          <w:szCs w:val="20"/>
          <w:lang w:val="es-ES"/>
        </w:rPr>
        <w:t>a</w:t>
      </w:r>
      <w:r w:rsidR="00A8011E" w:rsidRPr="00CB1C77">
        <w:rPr>
          <w:rFonts w:ascii="Verdana" w:hAnsi="Verdana" w:cs="Verdana"/>
          <w:b/>
          <w:bCs/>
          <w:sz w:val="20"/>
          <w:szCs w:val="20"/>
          <w:lang w:val="es-ES"/>
        </w:rPr>
        <w:t>nt</w:t>
      </w:r>
      <w:r w:rsidR="00A8011E" w:rsidRPr="00CB1C77">
        <w:rPr>
          <w:rFonts w:ascii="Verdana" w:hAnsi="Verdana" w:cs="Verdana"/>
          <w:b/>
          <w:bCs/>
          <w:spacing w:val="1"/>
          <w:sz w:val="20"/>
          <w:szCs w:val="20"/>
          <w:lang w:val="es-ES"/>
        </w:rPr>
        <w:t>í</w:t>
      </w:r>
      <w:r w:rsidR="00A8011E" w:rsidRPr="00CB1C77">
        <w:rPr>
          <w:rFonts w:ascii="Verdana" w:hAnsi="Verdana" w:cs="Verdana"/>
          <w:b/>
          <w:bCs/>
          <w:spacing w:val="-1"/>
          <w:sz w:val="20"/>
          <w:szCs w:val="20"/>
          <w:lang w:val="es-ES"/>
        </w:rPr>
        <w:t>a</w:t>
      </w:r>
      <w:r w:rsidR="00A8011E" w:rsidRPr="00CB1C77">
        <w:rPr>
          <w:rFonts w:ascii="Verdana" w:hAnsi="Verdana" w:cs="Verdana"/>
          <w:b/>
          <w:bCs/>
          <w:sz w:val="20"/>
          <w:szCs w:val="20"/>
          <w:lang w:val="es-ES"/>
        </w:rPr>
        <w:t>s</w:t>
      </w:r>
      <w:r w:rsidR="00A8011E" w:rsidRPr="00CB1C77">
        <w:rPr>
          <w:rFonts w:ascii="Verdana" w:hAnsi="Verdana" w:cs="Verdana"/>
          <w:b/>
          <w:bCs/>
          <w:spacing w:val="-11"/>
          <w:sz w:val="20"/>
          <w:szCs w:val="20"/>
          <w:lang w:val="es-ES"/>
        </w:rPr>
        <w:t xml:space="preserve"> </w:t>
      </w:r>
      <w:r w:rsidR="00720D07" w:rsidRPr="00CB1C77">
        <w:rPr>
          <w:rFonts w:ascii="Verdana" w:hAnsi="Verdana" w:cs="Verdana"/>
          <w:b/>
          <w:bCs/>
          <w:sz w:val="20"/>
          <w:szCs w:val="20"/>
          <w:lang w:val="es-ES"/>
        </w:rPr>
        <w:t>j</w:t>
      </w:r>
      <w:r w:rsidR="00A8011E" w:rsidRPr="00CB1C77">
        <w:rPr>
          <w:rFonts w:ascii="Verdana" w:hAnsi="Verdana" w:cs="Verdana"/>
          <w:b/>
          <w:bCs/>
          <w:spacing w:val="2"/>
          <w:sz w:val="20"/>
          <w:szCs w:val="20"/>
          <w:lang w:val="es-ES"/>
        </w:rPr>
        <w:t>u</w:t>
      </w:r>
      <w:r w:rsidR="00A8011E" w:rsidRPr="00CB1C77">
        <w:rPr>
          <w:rFonts w:ascii="Verdana" w:hAnsi="Verdana" w:cs="Verdana"/>
          <w:b/>
          <w:bCs/>
          <w:sz w:val="20"/>
          <w:szCs w:val="20"/>
          <w:lang w:val="es-ES"/>
        </w:rPr>
        <w:t>d</w:t>
      </w:r>
      <w:r w:rsidR="00A8011E" w:rsidRPr="00CB1C77">
        <w:rPr>
          <w:rFonts w:ascii="Verdana" w:hAnsi="Verdana" w:cs="Verdana"/>
          <w:b/>
          <w:bCs/>
          <w:spacing w:val="-1"/>
          <w:sz w:val="20"/>
          <w:szCs w:val="20"/>
          <w:lang w:val="es-ES"/>
        </w:rPr>
        <w:t>i</w:t>
      </w:r>
      <w:r w:rsidR="00A8011E" w:rsidRPr="00CB1C77">
        <w:rPr>
          <w:rFonts w:ascii="Verdana" w:hAnsi="Verdana" w:cs="Verdana"/>
          <w:b/>
          <w:bCs/>
          <w:spacing w:val="3"/>
          <w:sz w:val="20"/>
          <w:szCs w:val="20"/>
          <w:lang w:val="es-ES"/>
        </w:rPr>
        <w:t>c</w:t>
      </w:r>
      <w:r w:rsidR="00A8011E" w:rsidRPr="00CB1C77">
        <w:rPr>
          <w:rFonts w:ascii="Verdana" w:hAnsi="Verdana" w:cs="Verdana"/>
          <w:b/>
          <w:bCs/>
          <w:spacing w:val="-1"/>
          <w:sz w:val="20"/>
          <w:szCs w:val="20"/>
          <w:lang w:val="es-ES"/>
        </w:rPr>
        <w:t>i</w:t>
      </w:r>
      <w:r w:rsidR="00A8011E" w:rsidRPr="00CB1C77">
        <w:rPr>
          <w:rFonts w:ascii="Verdana" w:hAnsi="Verdana" w:cs="Verdana"/>
          <w:b/>
          <w:bCs/>
          <w:spacing w:val="1"/>
          <w:sz w:val="20"/>
          <w:szCs w:val="20"/>
          <w:lang w:val="es-ES"/>
        </w:rPr>
        <w:t>a</w:t>
      </w:r>
      <w:r w:rsidR="00A8011E" w:rsidRPr="00CB1C77">
        <w:rPr>
          <w:rFonts w:ascii="Verdana" w:hAnsi="Verdana" w:cs="Verdana"/>
          <w:b/>
          <w:bCs/>
          <w:spacing w:val="-1"/>
          <w:sz w:val="20"/>
          <w:szCs w:val="20"/>
          <w:lang w:val="es-ES"/>
        </w:rPr>
        <w:t>l</w:t>
      </w:r>
      <w:r w:rsidR="00A8011E" w:rsidRPr="00CB1C77">
        <w:rPr>
          <w:rFonts w:ascii="Verdana" w:hAnsi="Verdana" w:cs="Verdana"/>
          <w:b/>
          <w:bCs/>
          <w:spacing w:val="2"/>
          <w:sz w:val="20"/>
          <w:szCs w:val="20"/>
          <w:lang w:val="es-ES"/>
        </w:rPr>
        <w:t>e</w:t>
      </w:r>
      <w:r w:rsidR="00A8011E" w:rsidRPr="00CB1C77">
        <w:rPr>
          <w:rFonts w:ascii="Verdana" w:hAnsi="Verdana" w:cs="Verdana"/>
          <w:b/>
          <w:bCs/>
          <w:sz w:val="20"/>
          <w:szCs w:val="20"/>
          <w:lang w:val="es-ES"/>
        </w:rPr>
        <w:t>s</w:t>
      </w:r>
      <w:r w:rsidR="00A8011E" w:rsidRPr="00CB1C77">
        <w:rPr>
          <w:rFonts w:ascii="Verdana" w:hAnsi="Verdana" w:cs="Verdana"/>
          <w:b/>
          <w:bCs/>
          <w:spacing w:val="-13"/>
          <w:sz w:val="20"/>
          <w:szCs w:val="20"/>
          <w:lang w:val="es-ES"/>
        </w:rPr>
        <w:t xml:space="preserve"> </w:t>
      </w:r>
      <w:r w:rsidR="00A8011E" w:rsidRPr="00CB1C77">
        <w:rPr>
          <w:rFonts w:ascii="Verdana" w:hAnsi="Verdana" w:cs="Verdana"/>
          <w:b/>
          <w:bCs/>
          <w:sz w:val="20"/>
          <w:szCs w:val="20"/>
          <w:lang w:val="es-ES"/>
        </w:rPr>
        <w:t xml:space="preserve">y </w:t>
      </w:r>
      <w:r w:rsidR="00720D07" w:rsidRPr="00CB1C77">
        <w:rPr>
          <w:rFonts w:ascii="Verdana" w:hAnsi="Verdana" w:cs="Verdana"/>
          <w:b/>
          <w:bCs/>
          <w:sz w:val="20"/>
          <w:szCs w:val="20"/>
          <w:lang w:val="es-ES"/>
        </w:rPr>
        <w:t>a la protección judicial</w:t>
      </w:r>
    </w:p>
    <w:p w:rsidR="001841E9" w:rsidRPr="00CB1C77" w:rsidRDefault="001841E9" w:rsidP="00CB1C77">
      <w:pPr>
        <w:widowControl w:val="0"/>
        <w:autoSpaceDE w:val="0"/>
        <w:autoSpaceDN w:val="0"/>
        <w:adjustRightInd w:val="0"/>
        <w:spacing w:after="0" w:line="240" w:lineRule="auto"/>
        <w:rPr>
          <w:rFonts w:ascii="Verdana" w:hAnsi="Verdana" w:cs="Verdana"/>
          <w:sz w:val="20"/>
          <w:szCs w:val="20"/>
          <w:lang w:val="es-ES"/>
        </w:rPr>
      </w:pPr>
    </w:p>
    <w:p w:rsidR="003A1B96" w:rsidRPr="00CB1C77" w:rsidRDefault="00501A55" w:rsidP="008D43FD">
      <w:pPr>
        <w:widowControl w:val="0"/>
        <w:autoSpaceDE w:val="0"/>
        <w:autoSpaceDN w:val="0"/>
        <w:adjustRightInd w:val="0"/>
        <w:spacing w:after="0" w:line="240" w:lineRule="auto"/>
        <w:ind w:right="64"/>
        <w:jc w:val="both"/>
        <w:rPr>
          <w:rFonts w:ascii="Verdana" w:hAnsi="Verdana" w:cs="Verdana"/>
          <w:sz w:val="20"/>
          <w:szCs w:val="20"/>
          <w:lang w:val="es-ES"/>
        </w:rPr>
      </w:pPr>
      <w:r w:rsidRPr="00CB1C77">
        <w:rPr>
          <w:rFonts w:ascii="Verdana" w:hAnsi="Verdana" w:cs="Verdana"/>
          <w:sz w:val="20"/>
          <w:szCs w:val="20"/>
          <w:lang w:val="es-ES"/>
        </w:rPr>
        <w:t xml:space="preserve">La Corte </w:t>
      </w:r>
      <w:r w:rsidR="00AD1F5C" w:rsidRPr="00CB1C77">
        <w:rPr>
          <w:rFonts w:ascii="Verdana" w:hAnsi="Verdana" w:cs="Verdana"/>
          <w:sz w:val="20"/>
          <w:szCs w:val="20"/>
          <w:lang w:val="es-ES"/>
        </w:rPr>
        <w:t>concluyó</w:t>
      </w:r>
      <w:r w:rsidRPr="00CB1C77">
        <w:rPr>
          <w:rFonts w:ascii="Verdana" w:hAnsi="Verdana" w:cs="Verdana"/>
          <w:sz w:val="20"/>
          <w:szCs w:val="20"/>
          <w:lang w:val="es-ES"/>
        </w:rPr>
        <w:t xml:space="preserve"> que el Estado violó el derecho del señor Luis Antonio Galindo Cárdenas a acceder a la justicia, consagrado en los artículos 8.1 y 25.1 de la Convención Americana, en relación con la obligación de respetar los derechos establecida en el artículo 1.1 de la Convención, ya que se logró constatar que no fue </w:t>
      </w:r>
      <w:r w:rsidR="00327162">
        <w:rPr>
          <w:rFonts w:ascii="Verdana" w:hAnsi="Verdana" w:cs="Verdana"/>
          <w:sz w:val="20"/>
          <w:szCs w:val="20"/>
          <w:lang w:val="es-ES"/>
        </w:rPr>
        <w:t xml:space="preserve">sino </w:t>
      </w:r>
      <w:r w:rsidRPr="00CB1C77">
        <w:rPr>
          <w:rFonts w:ascii="Verdana" w:hAnsi="Verdana" w:cs="Verdana"/>
          <w:sz w:val="20"/>
          <w:szCs w:val="20"/>
          <w:lang w:val="es-ES"/>
        </w:rPr>
        <w:t xml:space="preserve">hasta el 14 de septiembre de 2012 que el Estado inició acciones de investigación sobre la “tortura psicológica” denunciada por la víctima. Conforme a los hechos del caso, 13 de diciembre </w:t>
      </w:r>
      <w:r w:rsidR="00FF24EB">
        <w:rPr>
          <w:rFonts w:ascii="Verdana" w:hAnsi="Verdana" w:cs="Verdana"/>
          <w:sz w:val="20"/>
          <w:szCs w:val="20"/>
          <w:lang w:val="es-ES"/>
        </w:rPr>
        <w:t>de 1994 el señor Galindo, indic</w:t>
      </w:r>
      <w:r w:rsidRPr="00CB1C77">
        <w:rPr>
          <w:rFonts w:ascii="Verdana" w:hAnsi="Verdana" w:cs="Verdana"/>
          <w:sz w:val="20"/>
          <w:szCs w:val="20"/>
          <w:lang w:val="es-ES"/>
        </w:rPr>
        <w:t>ó al Fiscal Provincial de la Primera Fiscalía Penal de Huánuco acerca de la tortura psicológica</w:t>
      </w:r>
      <w:r w:rsidR="0011745C">
        <w:rPr>
          <w:rFonts w:ascii="Verdana" w:hAnsi="Verdana" w:cs="Verdana"/>
          <w:sz w:val="20"/>
          <w:szCs w:val="20"/>
          <w:lang w:val="es-ES"/>
        </w:rPr>
        <w:t xml:space="preserve"> que presuntamente sufrió</w:t>
      </w:r>
      <w:r w:rsidRPr="00CB1C77">
        <w:rPr>
          <w:rFonts w:ascii="Verdana" w:hAnsi="Verdana" w:cs="Verdana"/>
          <w:sz w:val="20"/>
          <w:szCs w:val="20"/>
          <w:lang w:val="es-ES"/>
        </w:rPr>
        <w:t xml:space="preserve"> durante s</w:t>
      </w:r>
      <w:r w:rsidR="00FF24EB">
        <w:rPr>
          <w:rFonts w:ascii="Verdana" w:hAnsi="Verdana" w:cs="Verdana"/>
          <w:sz w:val="20"/>
          <w:szCs w:val="20"/>
          <w:lang w:val="es-ES"/>
        </w:rPr>
        <w:t>u detención. Asimismo, los días 16 y</w:t>
      </w:r>
      <w:r w:rsidRPr="00CB1C77">
        <w:rPr>
          <w:rFonts w:ascii="Verdana" w:hAnsi="Verdana" w:cs="Verdana"/>
          <w:sz w:val="20"/>
          <w:szCs w:val="20"/>
          <w:lang w:val="es-ES"/>
        </w:rPr>
        <w:t xml:space="preserve"> 23 de enero de 1995 el señor Galindo hizo el mismo señalamiento en sus presentaciones ante la Fiscalía General de la Nación y la Comisión de Derechos Humanos del Congreso Constituyente. </w:t>
      </w:r>
    </w:p>
    <w:p w:rsidR="007004E9" w:rsidRPr="00610D38" w:rsidRDefault="007004E9" w:rsidP="00CB1C77">
      <w:pPr>
        <w:widowControl w:val="0"/>
        <w:autoSpaceDE w:val="0"/>
        <w:autoSpaceDN w:val="0"/>
        <w:adjustRightInd w:val="0"/>
        <w:spacing w:after="0" w:line="240" w:lineRule="auto"/>
        <w:rPr>
          <w:rFonts w:ascii="Verdana" w:hAnsi="Verdana" w:cs="Verdana"/>
          <w:sz w:val="20"/>
          <w:szCs w:val="20"/>
          <w:lang w:val="es-ES"/>
        </w:rPr>
      </w:pPr>
    </w:p>
    <w:p w:rsidR="001841E9" w:rsidRPr="00CB1C77" w:rsidRDefault="0015027A" w:rsidP="008D43FD">
      <w:pPr>
        <w:widowControl w:val="0"/>
        <w:tabs>
          <w:tab w:val="left" w:pos="1180"/>
        </w:tabs>
        <w:autoSpaceDE w:val="0"/>
        <w:autoSpaceDN w:val="0"/>
        <w:adjustRightInd w:val="0"/>
        <w:spacing w:after="0" w:line="240" w:lineRule="auto"/>
        <w:ind w:left="460" w:right="-20"/>
        <w:rPr>
          <w:rFonts w:ascii="Verdana" w:hAnsi="Verdana" w:cs="Verdana"/>
          <w:b/>
          <w:bCs/>
          <w:sz w:val="20"/>
          <w:szCs w:val="20"/>
          <w:lang w:val="es-ES"/>
        </w:rPr>
      </w:pPr>
      <w:r w:rsidRPr="00CB1C77">
        <w:rPr>
          <w:rFonts w:ascii="Verdana" w:hAnsi="Verdana" w:cs="Verdana"/>
          <w:b/>
          <w:bCs/>
          <w:spacing w:val="-1"/>
          <w:sz w:val="20"/>
          <w:szCs w:val="20"/>
          <w:lang w:val="es-ES"/>
        </w:rPr>
        <w:t>I</w:t>
      </w:r>
      <w:r w:rsidR="001841E9" w:rsidRPr="00CB1C77">
        <w:rPr>
          <w:rFonts w:ascii="Verdana" w:hAnsi="Verdana" w:cs="Verdana"/>
          <w:b/>
          <w:bCs/>
          <w:spacing w:val="-1"/>
          <w:sz w:val="20"/>
          <w:szCs w:val="20"/>
          <w:lang w:val="es-ES"/>
        </w:rPr>
        <w:t>V</w:t>
      </w:r>
      <w:r w:rsidR="001841E9" w:rsidRPr="00CB1C77">
        <w:rPr>
          <w:rFonts w:ascii="Verdana" w:hAnsi="Verdana" w:cs="Verdana"/>
          <w:b/>
          <w:bCs/>
          <w:sz w:val="20"/>
          <w:szCs w:val="20"/>
          <w:lang w:val="es-ES"/>
        </w:rPr>
        <w:t>.</w:t>
      </w:r>
      <w:r w:rsidR="001841E9" w:rsidRPr="00CB1C77">
        <w:rPr>
          <w:rFonts w:ascii="Verdana" w:hAnsi="Verdana" w:cs="Verdana"/>
          <w:b/>
          <w:bCs/>
          <w:sz w:val="20"/>
          <w:szCs w:val="20"/>
          <w:lang w:val="es-ES"/>
        </w:rPr>
        <w:tab/>
        <w:t>R</w:t>
      </w:r>
      <w:r w:rsidR="001841E9" w:rsidRPr="00CB1C77">
        <w:rPr>
          <w:rFonts w:ascii="Verdana" w:hAnsi="Verdana" w:cs="Verdana"/>
          <w:b/>
          <w:bCs/>
          <w:spacing w:val="1"/>
          <w:sz w:val="20"/>
          <w:szCs w:val="20"/>
          <w:lang w:val="es-ES"/>
        </w:rPr>
        <w:t>E</w:t>
      </w:r>
      <w:r w:rsidR="001841E9" w:rsidRPr="00CB1C77">
        <w:rPr>
          <w:rFonts w:ascii="Verdana" w:hAnsi="Verdana" w:cs="Verdana"/>
          <w:b/>
          <w:bCs/>
          <w:sz w:val="20"/>
          <w:szCs w:val="20"/>
          <w:lang w:val="es-ES"/>
        </w:rPr>
        <w:t>PA</w:t>
      </w:r>
      <w:r w:rsidR="001841E9" w:rsidRPr="00CB1C77">
        <w:rPr>
          <w:rFonts w:ascii="Verdana" w:hAnsi="Verdana" w:cs="Verdana"/>
          <w:b/>
          <w:bCs/>
          <w:spacing w:val="2"/>
          <w:sz w:val="20"/>
          <w:szCs w:val="20"/>
          <w:lang w:val="es-ES"/>
        </w:rPr>
        <w:t>R</w:t>
      </w:r>
      <w:r w:rsidR="001841E9" w:rsidRPr="00CB1C77">
        <w:rPr>
          <w:rFonts w:ascii="Verdana" w:hAnsi="Verdana" w:cs="Verdana"/>
          <w:b/>
          <w:bCs/>
          <w:spacing w:val="-1"/>
          <w:sz w:val="20"/>
          <w:szCs w:val="20"/>
          <w:lang w:val="es-ES"/>
        </w:rPr>
        <w:t>A</w:t>
      </w:r>
      <w:r w:rsidR="001841E9" w:rsidRPr="00CB1C77">
        <w:rPr>
          <w:rFonts w:ascii="Verdana" w:hAnsi="Verdana" w:cs="Verdana"/>
          <w:b/>
          <w:bCs/>
          <w:spacing w:val="2"/>
          <w:sz w:val="20"/>
          <w:szCs w:val="20"/>
          <w:lang w:val="es-ES"/>
        </w:rPr>
        <w:t>C</w:t>
      </w:r>
      <w:r w:rsidR="001841E9" w:rsidRPr="00CB1C77">
        <w:rPr>
          <w:rFonts w:ascii="Verdana" w:hAnsi="Verdana" w:cs="Verdana"/>
          <w:b/>
          <w:bCs/>
          <w:spacing w:val="-1"/>
          <w:sz w:val="20"/>
          <w:szCs w:val="20"/>
          <w:lang w:val="es-ES"/>
        </w:rPr>
        <w:t>I</w:t>
      </w:r>
      <w:r w:rsidR="001841E9" w:rsidRPr="00CB1C77">
        <w:rPr>
          <w:rFonts w:ascii="Verdana" w:hAnsi="Verdana" w:cs="Verdana"/>
          <w:b/>
          <w:bCs/>
          <w:spacing w:val="1"/>
          <w:sz w:val="20"/>
          <w:szCs w:val="20"/>
          <w:lang w:val="es-ES"/>
        </w:rPr>
        <w:t>O</w:t>
      </w:r>
      <w:r w:rsidR="001841E9" w:rsidRPr="00CB1C77">
        <w:rPr>
          <w:rFonts w:ascii="Verdana" w:hAnsi="Verdana" w:cs="Verdana"/>
          <w:b/>
          <w:bCs/>
          <w:spacing w:val="-1"/>
          <w:sz w:val="20"/>
          <w:szCs w:val="20"/>
          <w:lang w:val="es-ES"/>
        </w:rPr>
        <w:t>N</w:t>
      </w:r>
      <w:r w:rsidR="001841E9" w:rsidRPr="00CB1C77">
        <w:rPr>
          <w:rFonts w:ascii="Verdana" w:hAnsi="Verdana" w:cs="Verdana"/>
          <w:b/>
          <w:bCs/>
          <w:spacing w:val="1"/>
          <w:sz w:val="20"/>
          <w:szCs w:val="20"/>
          <w:lang w:val="es-ES"/>
        </w:rPr>
        <w:t>E</w:t>
      </w:r>
      <w:r w:rsidR="001841E9" w:rsidRPr="00CB1C77">
        <w:rPr>
          <w:rFonts w:ascii="Verdana" w:hAnsi="Verdana" w:cs="Verdana"/>
          <w:b/>
          <w:bCs/>
          <w:sz w:val="20"/>
          <w:szCs w:val="20"/>
          <w:lang w:val="es-ES"/>
        </w:rPr>
        <w:t>S</w:t>
      </w:r>
    </w:p>
    <w:p w:rsidR="006749C2" w:rsidRPr="00CB1C77" w:rsidRDefault="006749C2" w:rsidP="008D43FD">
      <w:pPr>
        <w:widowControl w:val="0"/>
        <w:autoSpaceDE w:val="0"/>
        <w:autoSpaceDN w:val="0"/>
        <w:adjustRightInd w:val="0"/>
        <w:spacing w:after="0" w:line="240" w:lineRule="auto"/>
        <w:jc w:val="both"/>
        <w:rPr>
          <w:rFonts w:ascii="Verdana" w:hAnsi="Verdana" w:cs="Verdana"/>
          <w:sz w:val="20"/>
          <w:szCs w:val="20"/>
          <w:lang w:val="es-ES"/>
        </w:rPr>
      </w:pPr>
    </w:p>
    <w:p w:rsidR="001841E9" w:rsidRPr="00CB1C77" w:rsidRDefault="007004E9" w:rsidP="008D43FD">
      <w:pPr>
        <w:widowControl w:val="0"/>
        <w:autoSpaceDE w:val="0"/>
        <w:autoSpaceDN w:val="0"/>
        <w:adjustRightInd w:val="0"/>
        <w:spacing w:after="0" w:line="240" w:lineRule="auto"/>
        <w:jc w:val="both"/>
        <w:rPr>
          <w:rFonts w:ascii="Verdana" w:hAnsi="Verdana" w:cs="Verdana"/>
          <w:sz w:val="20"/>
          <w:szCs w:val="20"/>
          <w:lang w:val="es-ES"/>
        </w:rPr>
      </w:pPr>
      <w:r w:rsidRPr="00CB1C77">
        <w:rPr>
          <w:rFonts w:ascii="Verdana" w:hAnsi="Verdana" w:cs="Verdana"/>
          <w:sz w:val="20"/>
          <w:szCs w:val="20"/>
          <w:lang w:val="es-ES"/>
        </w:rPr>
        <w:t xml:space="preserve">Con respecto a las reparaciones, la Corte estableció que su Sentencia constituye </w:t>
      </w:r>
      <w:r w:rsidRPr="00BA0305">
        <w:rPr>
          <w:rFonts w:ascii="Verdana" w:hAnsi="Verdana" w:cs="Verdana"/>
          <w:i/>
          <w:sz w:val="20"/>
          <w:szCs w:val="20"/>
          <w:lang w:val="es-ES"/>
        </w:rPr>
        <w:t>per se</w:t>
      </w:r>
      <w:r w:rsidRPr="00CB1C77">
        <w:rPr>
          <w:rFonts w:ascii="Verdana" w:hAnsi="Verdana" w:cs="Verdana"/>
          <w:sz w:val="20"/>
          <w:szCs w:val="20"/>
          <w:lang w:val="es-ES"/>
        </w:rPr>
        <w:t xml:space="preserve"> una forma de reparación y, adicionalmente, ordenó al Estado: i) </w:t>
      </w:r>
      <w:r w:rsidR="006C6BD3">
        <w:rPr>
          <w:rFonts w:ascii="Verdana" w:hAnsi="Verdana" w:cs="Verdana"/>
          <w:sz w:val="20"/>
          <w:szCs w:val="20"/>
          <w:lang w:val="es-ES"/>
        </w:rPr>
        <w:t xml:space="preserve">que </w:t>
      </w:r>
      <w:r w:rsidR="00EC5FBC" w:rsidRPr="00CB1C77">
        <w:rPr>
          <w:rFonts w:ascii="Verdana" w:hAnsi="Verdana" w:cs="Verdana"/>
          <w:sz w:val="20"/>
          <w:szCs w:val="20"/>
          <w:lang w:val="es-ES"/>
        </w:rPr>
        <w:t>debe continuar</w:t>
      </w:r>
      <w:r w:rsidR="00BA0305">
        <w:rPr>
          <w:rFonts w:ascii="Verdana" w:hAnsi="Verdana" w:cs="Verdana"/>
          <w:sz w:val="20"/>
          <w:szCs w:val="20"/>
          <w:lang w:val="es-ES"/>
        </w:rPr>
        <w:t xml:space="preserve"> y concluir</w:t>
      </w:r>
      <w:r w:rsidR="00EC5FBC" w:rsidRPr="00CB1C77">
        <w:rPr>
          <w:rFonts w:ascii="Verdana" w:hAnsi="Verdana" w:cs="Verdana"/>
          <w:sz w:val="20"/>
          <w:szCs w:val="20"/>
          <w:lang w:val="es-ES"/>
        </w:rPr>
        <w:t>, en un plazo razonable la investigación de los hec</w:t>
      </w:r>
      <w:r w:rsidR="005266CE">
        <w:rPr>
          <w:rFonts w:ascii="Verdana" w:hAnsi="Verdana" w:cs="Verdana"/>
          <w:sz w:val="20"/>
          <w:szCs w:val="20"/>
          <w:lang w:val="es-ES"/>
        </w:rPr>
        <w:t xml:space="preserve">hos </w:t>
      </w:r>
      <w:r w:rsidR="00EC5FBC" w:rsidRPr="00CB1C77">
        <w:rPr>
          <w:rFonts w:ascii="Verdana" w:hAnsi="Verdana" w:cs="Verdana"/>
          <w:sz w:val="20"/>
          <w:szCs w:val="20"/>
          <w:lang w:val="es-ES"/>
        </w:rPr>
        <w:t>a fin de determinarlos y, de ser procedente, identificar, juzgar y, en su caso</w:t>
      </w:r>
      <w:r w:rsidR="00BA0305">
        <w:rPr>
          <w:rFonts w:ascii="Verdana" w:hAnsi="Verdana" w:cs="Verdana"/>
          <w:sz w:val="20"/>
          <w:szCs w:val="20"/>
          <w:lang w:val="es-ES"/>
        </w:rPr>
        <w:t>,</w:t>
      </w:r>
      <w:r w:rsidR="00EC5FBC" w:rsidRPr="00CB1C77">
        <w:rPr>
          <w:rFonts w:ascii="Verdana" w:hAnsi="Verdana" w:cs="Verdana"/>
          <w:sz w:val="20"/>
          <w:szCs w:val="20"/>
          <w:lang w:val="es-ES"/>
        </w:rPr>
        <w:t xml:space="preserve"> sancionar a los responsables</w:t>
      </w:r>
      <w:r w:rsidRPr="00CB1C77">
        <w:rPr>
          <w:rFonts w:ascii="Verdana" w:hAnsi="Verdana" w:cs="Verdana"/>
          <w:sz w:val="20"/>
          <w:szCs w:val="20"/>
          <w:lang w:val="es-ES"/>
        </w:rPr>
        <w:t xml:space="preserve">; ii) </w:t>
      </w:r>
      <w:r w:rsidR="006C6BD3">
        <w:rPr>
          <w:rFonts w:ascii="Verdana" w:hAnsi="Verdana" w:cs="Verdana"/>
          <w:sz w:val="20"/>
          <w:szCs w:val="20"/>
          <w:lang w:val="es-ES"/>
        </w:rPr>
        <w:t xml:space="preserve">que </w:t>
      </w:r>
      <w:r w:rsidR="00EC5FBC" w:rsidRPr="00CB1C77">
        <w:rPr>
          <w:rFonts w:ascii="Verdana" w:hAnsi="Verdana" w:cs="Verdana"/>
          <w:sz w:val="20"/>
          <w:szCs w:val="20"/>
          <w:lang w:val="es-ES"/>
        </w:rPr>
        <w:t>debe adoptar todas las medidas necesarias para asegurar que las actas de arrepentimiento del 15 de octubre de 1994 sean privadas de todos los efectos jurídicos</w:t>
      </w:r>
      <w:r w:rsidRPr="00CB1C77">
        <w:rPr>
          <w:rFonts w:ascii="Verdana" w:hAnsi="Verdana" w:cs="Verdana"/>
          <w:sz w:val="20"/>
          <w:szCs w:val="20"/>
          <w:lang w:val="es-ES"/>
        </w:rPr>
        <w:t xml:space="preserve">; iii) </w:t>
      </w:r>
      <w:r w:rsidR="009122C7">
        <w:rPr>
          <w:rFonts w:ascii="Verdana" w:hAnsi="Verdana" w:cs="Verdana"/>
          <w:sz w:val="20"/>
          <w:szCs w:val="20"/>
          <w:lang w:val="es-ES"/>
        </w:rPr>
        <w:t xml:space="preserve">debe </w:t>
      </w:r>
      <w:r w:rsidR="00EC5FBC" w:rsidRPr="00CB1C77">
        <w:rPr>
          <w:rFonts w:ascii="Verdana" w:hAnsi="Verdana" w:cs="Verdana"/>
          <w:sz w:val="20"/>
          <w:szCs w:val="20"/>
          <w:lang w:val="es-ES"/>
        </w:rPr>
        <w:t>publicar la Sentencia</w:t>
      </w:r>
      <w:r w:rsidR="006C6BD3">
        <w:rPr>
          <w:rFonts w:ascii="Verdana" w:hAnsi="Verdana" w:cs="Verdana"/>
          <w:sz w:val="20"/>
          <w:szCs w:val="20"/>
          <w:lang w:val="es-ES"/>
        </w:rPr>
        <w:t xml:space="preserve"> de la Corte Interamericana y el</w:t>
      </w:r>
      <w:r w:rsidR="00EC5FBC" w:rsidRPr="00CB1C77">
        <w:rPr>
          <w:rFonts w:ascii="Verdana" w:hAnsi="Verdana" w:cs="Verdana"/>
          <w:sz w:val="20"/>
          <w:szCs w:val="20"/>
          <w:lang w:val="es-ES"/>
        </w:rPr>
        <w:t xml:space="preserve"> resumen</w:t>
      </w:r>
      <w:r w:rsidR="009122C7">
        <w:rPr>
          <w:rFonts w:ascii="Verdana" w:hAnsi="Verdana" w:cs="Verdana"/>
          <w:sz w:val="20"/>
          <w:szCs w:val="20"/>
          <w:lang w:val="es-ES"/>
        </w:rPr>
        <w:t xml:space="preserve"> oficial</w:t>
      </w:r>
      <w:r w:rsidRPr="00CB1C77">
        <w:rPr>
          <w:rFonts w:ascii="Verdana" w:hAnsi="Verdana" w:cs="Verdana"/>
          <w:sz w:val="20"/>
          <w:szCs w:val="20"/>
          <w:lang w:val="es-ES"/>
        </w:rPr>
        <w:t xml:space="preserve">; iv) </w:t>
      </w:r>
      <w:r w:rsidR="00EC5FBC" w:rsidRPr="00CB1C77">
        <w:rPr>
          <w:rFonts w:ascii="Verdana" w:hAnsi="Verdana" w:cs="Verdana"/>
          <w:sz w:val="20"/>
          <w:szCs w:val="20"/>
          <w:lang w:val="es-ES"/>
        </w:rPr>
        <w:t>brindar gratuitamente a través de sus instituciones de salud el tratamiento psicológico y/o psiqu</w:t>
      </w:r>
      <w:r w:rsidR="0011745C">
        <w:rPr>
          <w:rFonts w:ascii="Verdana" w:hAnsi="Verdana" w:cs="Verdana"/>
          <w:sz w:val="20"/>
          <w:szCs w:val="20"/>
          <w:lang w:val="es-ES"/>
        </w:rPr>
        <w:t>iátrico a</w:t>
      </w:r>
      <w:r w:rsidR="00EC5FBC" w:rsidRPr="00CB1C77">
        <w:rPr>
          <w:rFonts w:ascii="Verdana" w:hAnsi="Verdana" w:cs="Verdana"/>
          <w:sz w:val="20"/>
          <w:szCs w:val="20"/>
          <w:lang w:val="es-ES"/>
        </w:rPr>
        <w:t xml:space="preserve"> Luis Antonio Galindo Cárdenas, Irma Díaz de Galindo y Luis </w:t>
      </w:r>
      <w:proofErr w:type="spellStart"/>
      <w:r w:rsidR="00EC5FBC" w:rsidRPr="00CB1C77">
        <w:rPr>
          <w:rFonts w:ascii="Verdana" w:hAnsi="Verdana" w:cs="Verdana"/>
          <w:sz w:val="20"/>
          <w:szCs w:val="20"/>
          <w:lang w:val="es-ES"/>
        </w:rPr>
        <w:t>Idelso</w:t>
      </w:r>
      <w:proofErr w:type="spellEnd"/>
      <w:r w:rsidR="00EC5FBC" w:rsidRPr="00CB1C77">
        <w:rPr>
          <w:rFonts w:ascii="Verdana" w:hAnsi="Verdana" w:cs="Verdana"/>
          <w:sz w:val="20"/>
          <w:szCs w:val="20"/>
          <w:lang w:val="es-ES"/>
        </w:rPr>
        <w:t xml:space="preserve"> Galindo Díaz si así lo soliciten</w:t>
      </w:r>
      <w:r w:rsidR="00074A75" w:rsidRPr="00CB1C77">
        <w:rPr>
          <w:rFonts w:ascii="Verdana" w:hAnsi="Verdana" w:cs="Verdana"/>
          <w:sz w:val="20"/>
          <w:szCs w:val="20"/>
          <w:lang w:val="es-ES"/>
        </w:rPr>
        <w:t>, y</w:t>
      </w:r>
      <w:r w:rsidR="00EC5FBC" w:rsidRPr="00CB1C77">
        <w:rPr>
          <w:rFonts w:ascii="Verdana" w:hAnsi="Verdana" w:cs="Verdana"/>
          <w:sz w:val="20"/>
          <w:szCs w:val="20"/>
          <w:lang w:val="es-ES"/>
        </w:rPr>
        <w:t xml:space="preserve"> v) pagar la cantidad fijada en la Sentencia por concepto de daño</w:t>
      </w:r>
      <w:r w:rsidR="00BA0305">
        <w:rPr>
          <w:rFonts w:ascii="Verdana" w:hAnsi="Verdana" w:cs="Verdana"/>
          <w:sz w:val="20"/>
          <w:szCs w:val="20"/>
          <w:lang w:val="es-ES"/>
        </w:rPr>
        <w:t>s material e</w:t>
      </w:r>
      <w:r w:rsidR="00EC5FBC" w:rsidRPr="00CB1C77">
        <w:rPr>
          <w:rFonts w:ascii="Verdana" w:hAnsi="Verdana" w:cs="Verdana"/>
          <w:sz w:val="20"/>
          <w:szCs w:val="20"/>
          <w:lang w:val="es-ES"/>
        </w:rPr>
        <w:t xml:space="preserve"> inmaterial y por reintegro de costas y gastos</w:t>
      </w:r>
      <w:r w:rsidRPr="00CB1C77">
        <w:rPr>
          <w:rFonts w:ascii="Verdana" w:hAnsi="Verdana" w:cs="Verdana"/>
          <w:sz w:val="20"/>
          <w:szCs w:val="20"/>
          <w:lang w:val="es-ES"/>
        </w:rPr>
        <w:t xml:space="preserve">. </w:t>
      </w:r>
    </w:p>
    <w:p w:rsidR="007004E9" w:rsidRPr="00CB1C77" w:rsidRDefault="007004E9" w:rsidP="008D43FD">
      <w:pPr>
        <w:widowControl w:val="0"/>
        <w:autoSpaceDE w:val="0"/>
        <w:autoSpaceDN w:val="0"/>
        <w:adjustRightInd w:val="0"/>
        <w:spacing w:after="0" w:line="240" w:lineRule="auto"/>
        <w:jc w:val="both"/>
        <w:rPr>
          <w:rFonts w:ascii="Verdana" w:hAnsi="Verdana" w:cs="Verdana"/>
          <w:sz w:val="20"/>
          <w:szCs w:val="20"/>
          <w:lang w:val="es-ES"/>
        </w:rPr>
      </w:pPr>
    </w:p>
    <w:p w:rsidR="007004E9" w:rsidRDefault="007004E9" w:rsidP="008D43FD">
      <w:pPr>
        <w:widowControl w:val="0"/>
        <w:autoSpaceDE w:val="0"/>
        <w:autoSpaceDN w:val="0"/>
        <w:adjustRightInd w:val="0"/>
        <w:spacing w:after="0" w:line="240" w:lineRule="auto"/>
        <w:ind w:left="3600" w:firstLine="720"/>
        <w:jc w:val="both"/>
        <w:rPr>
          <w:rFonts w:ascii="Verdana" w:hAnsi="Verdana" w:cs="Verdana"/>
          <w:sz w:val="18"/>
          <w:szCs w:val="18"/>
          <w:lang w:val="es-ES"/>
        </w:rPr>
      </w:pPr>
      <w:r w:rsidRPr="000D33AA">
        <w:rPr>
          <w:rFonts w:ascii="Verdana" w:hAnsi="Verdana" w:cs="Verdana"/>
          <w:sz w:val="18"/>
          <w:szCs w:val="18"/>
          <w:lang w:val="es-ES"/>
        </w:rPr>
        <w:t>-----</w:t>
      </w:r>
    </w:p>
    <w:p w:rsidR="006D4A49" w:rsidRPr="000D33AA" w:rsidRDefault="006D4A49" w:rsidP="008D43FD">
      <w:pPr>
        <w:widowControl w:val="0"/>
        <w:autoSpaceDE w:val="0"/>
        <w:autoSpaceDN w:val="0"/>
        <w:adjustRightInd w:val="0"/>
        <w:spacing w:after="0" w:line="240" w:lineRule="auto"/>
        <w:ind w:left="3600" w:firstLine="720"/>
        <w:jc w:val="both"/>
        <w:rPr>
          <w:rFonts w:ascii="Verdana" w:hAnsi="Verdana" w:cs="Verdana"/>
          <w:sz w:val="18"/>
          <w:szCs w:val="18"/>
          <w:lang w:val="es-ES"/>
        </w:rPr>
      </w:pPr>
    </w:p>
    <w:p w:rsidR="007004E9" w:rsidRPr="00F91B25" w:rsidRDefault="007004E9" w:rsidP="008D43FD">
      <w:pPr>
        <w:widowControl w:val="0"/>
        <w:autoSpaceDE w:val="0"/>
        <w:autoSpaceDN w:val="0"/>
        <w:adjustRightInd w:val="0"/>
        <w:spacing w:after="0" w:line="240" w:lineRule="auto"/>
        <w:jc w:val="both"/>
        <w:rPr>
          <w:rFonts w:ascii="Verdana" w:hAnsi="Verdana" w:cs="Verdana"/>
          <w:sz w:val="18"/>
          <w:szCs w:val="18"/>
          <w:lang w:val="es-ES"/>
        </w:rPr>
      </w:pPr>
      <w:r w:rsidRPr="00F91B25">
        <w:rPr>
          <w:rFonts w:ascii="Verdana" w:hAnsi="Verdana" w:cs="Verdana"/>
          <w:sz w:val="18"/>
          <w:szCs w:val="18"/>
          <w:lang w:val="es-ES"/>
        </w:rPr>
        <w:t>La Corte Interamericana de Derechos Humanos supervisará el cumplimiento íntegro de la Sentencia, en ejercicio de sus atribuciones y en cumplimiento de sus deberes conforme a la Convención Americana sobre Derechos Humanos, y dará por concluido el caso una vez que el Estado haya dado cabal cumplimiento a lo dispuesto en la Sentencia.</w:t>
      </w:r>
    </w:p>
    <w:p w:rsidR="007004E9" w:rsidRPr="00F91B25" w:rsidRDefault="007004E9" w:rsidP="008D43FD">
      <w:pPr>
        <w:widowControl w:val="0"/>
        <w:autoSpaceDE w:val="0"/>
        <w:autoSpaceDN w:val="0"/>
        <w:adjustRightInd w:val="0"/>
        <w:spacing w:after="0" w:line="240" w:lineRule="auto"/>
        <w:jc w:val="both"/>
        <w:rPr>
          <w:rFonts w:ascii="Verdana" w:hAnsi="Verdana" w:cs="Verdana"/>
          <w:sz w:val="18"/>
          <w:szCs w:val="18"/>
          <w:lang w:val="es-ES"/>
        </w:rPr>
      </w:pPr>
    </w:p>
    <w:p w:rsidR="007004E9" w:rsidRPr="00F91B25" w:rsidRDefault="007004E9" w:rsidP="008D43FD">
      <w:pPr>
        <w:widowControl w:val="0"/>
        <w:autoSpaceDE w:val="0"/>
        <w:autoSpaceDN w:val="0"/>
        <w:adjustRightInd w:val="0"/>
        <w:spacing w:after="0" w:line="240" w:lineRule="auto"/>
        <w:jc w:val="both"/>
        <w:rPr>
          <w:rFonts w:ascii="Verdana" w:hAnsi="Verdana" w:cs="Verdana"/>
          <w:sz w:val="18"/>
          <w:szCs w:val="18"/>
          <w:lang w:val="es-ES"/>
        </w:rPr>
      </w:pPr>
      <w:r w:rsidRPr="00F91B25">
        <w:rPr>
          <w:rFonts w:ascii="Verdana" w:hAnsi="Verdana" w:cs="Verdana"/>
          <w:sz w:val="18"/>
          <w:szCs w:val="18"/>
          <w:lang w:val="es-ES"/>
        </w:rPr>
        <w:t xml:space="preserve">El texto íntegro de la Sentencia puede consultarse en el siguiente enlace: </w:t>
      </w:r>
      <w:hyperlink r:id="rId8" w:history="1">
        <w:r w:rsidRPr="00F91B25">
          <w:rPr>
            <w:rStyle w:val="Hyperlink"/>
            <w:rFonts w:ascii="Verdana" w:hAnsi="Verdana" w:cs="Verdana"/>
            <w:sz w:val="18"/>
            <w:szCs w:val="18"/>
            <w:lang w:val="es-ES"/>
          </w:rPr>
          <w:t>http://www.corteidh.or.cr/casos.cfm</w:t>
        </w:r>
      </w:hyperlink>
      <w:r w:rsidRPr="00F91B25">
        <w:rPr>
          <w:rFonts w:ascii="Verdana" w:hAnsi="Verdana" w:cs="Verdana"/>
          <w:sz w:val="18"/>
          <w:szCs w:val="18"/>
          <w:lang w:val="es-ES"/>
        </w:rPr>
        <w:t xml:space="preserve"> </w:t>
      </w:r>
    </w:p>
    <w:sectPr w:rsidR="007004E9" w:rsidRPr="00F91B25" w:rsidSect="005438EA">
      <w:headerReference w:type="default" r:id="rId9"/>
      <w:footnotePr>
        <w:numFmt w:val="chicago"/>
      </w:footnotePr>
      <w:pgSz w:w="12240" w:h="15840"/>
      <w:pgMar w:top="980" w:right="1320" w:bottom="990" w:left="1340" w:header="761"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B8" w:rsidRDefault="00673CB8">
      <w:pPr>
        <w:spacing w:after="0" w:line="240" w:lineRule="auto"/>
      </w:pPr>
      <w:r>
        <w:separator/>
      </w:r>
    </w:p>
  </w:endnote>
  <w:endnote w:type="continuationSeparator" w:id="0">
    <w:p w:rsidR="00673CB8" w:rsidRDefault="0067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B8" w:rsidRDefault="00673CB8">
      <w:pPr>
        <w:spacing w:after="0" w:line="240" w:lineRule="auto"/>
      </w:pPr>
      <w:r>
        <w:separator/>
      </w:r>
    </w:p>
  </w:footnote>
  <w:footnote w:type="continuationSeparator" w:id="0">
    <w:p w:rsidR="00673CB8" w:rsidRDefault="00673CB8">
      <w:pPr>
        <w:spacing w:after="0" w:line="240" w:lineRule="auto"/>
      </w:pPr>
      <w:r>
        <w:continuationSeparator/>
      </w:r>
    </w:p>
  </w:footnote>
  <w:footnote w:id="1">
    <w:p w:rsidR="006831C2" w:rsidRPr="008C6559" w:rsidRDefault="008D43FD" w:rsidP="00050D7C">
      <w:pPr>
        <w:pStyle w:val="FootnoteText"/>
        <w:spacing w:after="0" w:line="240" w:lineRule="auto"/>
        <w:jc w:val="both"/>
        <w:rPr>
          <w:lang w:val="es-ES"/>
        </w:rPr>
      </w:pPr>
      <w:r w:rsidRPr="00050D7C">
        <w:rPr>
          <w:rStyle w:val="FootnoteReference"/>
          <w:rFonts w:ascii="Verdana" w:hAnsi="Verdana"/>
          <w:sz w:val="16"/>
          <w:szCs w:val="16"/>
        </w:rPr>
        <w:footnoteRef/>
      </w:r>
      <w:r w:rsidRPr="00050D7C">
        <w:rPr>
          <w:rFonts w:ascii="Verdana" w:hAnsi="Verdana"/>
          <w:sz w:val="16"/>
          <w:szCs w:val="16"/>
          <w:lang w:val="es-ES"/>
        </w:rPr>
        <w:t xml:space="preserve"> </w:t>
      </w:r>
      <w:r w:rsidRPr="00050D7C">
        <w:rPr>
          <w:rFonts w:ascii="Verdana" w:hAnsi="Verdana"/>
          <w:sz w:val="16"/>
          <w:szCs w:val="16"/>
          <w:lang w:val="es-ES"/>
        </w:rPr>
        <w:tab/>
      </w:r>
      <w:r w:rsidRPr="00050D7C">
        <w:rPr>
          <w:rFonts w:ascii="Verdana" w:hAnsi="Verdana" w:cs="Verdana"/>
          <w:spacing w:val="2"/>
          <w:sz w:val="16"/>
          <w:szCs w:val="16"/>
          <w:lang w:val="es-ES"/>
        </w:rPr>
        <w:t>I</w:t>
      </w:r>
      <w:r w:rsidRPr="00050D7C">
        <w:rPr>
          <w:rFonts w:ascii="Verdana" w:hAnsi="Verdana" w:cs="Verdana"/>
          <w:spacing w:val="-1"/>
          <w:sz w:val="16"/>
          <w:szCs w:val="16"/>
          <w:lang w:val="es-ES"/>
        </w:rPr>
        <w:t>nt</w:t>
      </w:r>
      <w:r w:rsidRPr="00050D7C">
        <w:rPr>
          <w:rFonts w:ascii="Verdana" w:hAnsi="Verdana" w:cs="Verdana"/>
          <w:sz w:val="16"/>
          <w:szCs w:val="16"/>
          <w:lang w:val="es-ES"/>
        </w:rPr>
        <w:t>e</w:t>
      </w:r>
      <w:r w:rsidRPr="00050D7C">
        <w:rPr>
          <w:rFonts w:ascii="Verdana" w:hAnsi="Verdana" w:cs="Verdana"/>
          <w:spacing w:val="-2"/>
          <w:sz w:val="16"/>
          <w:szCs w:val="16"/>
          <w:lang w:val="es-ES"/>
        </w:rPr>
        <w:t>g</w:t>
      </w:r>
      <w:r w:rsidRPr="00050D7C">
        <w:rPr>
          <w:rFonts w:ascii="Verdana" w:hAnsi="Verdana" w:cs="Verdana"/>
          <w:spacing w:val="1"/>
          <w:sz w:val="16"/>
          <w:szCs w:val="16"/>
          <w:lang w:val="es-ES"/>
        </w:rPr>
        <w:t>r</w:t>
      </w:r>
      <w:r w:rsidRPr="00050D7C">
        <w:rPr>
          <w:rFonts w:ascii="Verdana" w:hAnsi="Verdana" w:cs="Verdana"/>
          <w:spacing w:val="-1"/>
          <w:sz w:val="16"/>
          <w:szCs w:val="16"/>
          <w:lang w:val="es-ES"/>
        </w:rPr>
        <w:t>a</w:t>
      </w:r>
      <w:r w:rsidRPr="00050D7C">
        <w:rPr>
          <w:rFonts w:ascii="Verdana" w:hAnsi="Verdana" w:cs="Verdana"/>
          <w:sz w:val="16"/>
          <w:szCs w:val="16"/>
          <w:lang w:val="es-ES"/>
        </w:rPr>
        <w:t>da</w:t>
      </w:r>
      <w:r w:rsidRPr="00050D7C">
        <w:rPr>
          <w:rFonts w:ascii="Verdana" w:hAnsi="Verdana" w:cs="Verdana"/>
          <w:spacing w:val="1"/>
          <w:sz w:val="16"/>
          <w:szCs w:val="16"/>
          <w:lang w:val="es-ES"/>
        </w:rPr>
        <w:t xml:space="preserve"> </w:t>
      </w:r>
      <w:r w:rsidRPr="00050D7C">
        <w:rPr>
          <w:rFonts w:ascii="Verdana" w:hAnsi="Verdana" w:cs="Verdana"/>
          <w:spacing w:val="-2"/>
          <w:sz w:val="16"/>
          <w:szCs w:val="16"/>
          <w:lang w:val="es-ES"/>
        </w:rPr>
        <w:t>p</w:t>
      </w:r>
      <w:r w:rsidRPr="00050D7C">
        <w:rPr>
          <w:rFonts w:ascii="Verdana" w:hAnsi="Verdana" w:cs="Verdana"/>
          <w:spacing w:val="1"/>
          <w:sz w:val="16"/>
          <w:szCs w:val="16"/>
          <w:lang w:val="es-ES"/>
        </w:rPr>
        <w:t>o</w:t>
      </w:r>
      <w:r w:rsidRPr="00050D7C">
        <w:rPr>
          <w:rFonts w:ascii="Verdana" w:hAnsi="Verdana" w:cs="Verdana"/>
          <w:sz w:val="16"/>
          <w:szCs w:val="16"/>
          <w:lang w:val="es-ES"/>
        </w:rPr>
        <w:t>r</w:t>
      </w:r>
      <w:r w:rsidRPr="00050D7C">
        <w:rPr>
          <w:rFonts w:ascii="Verdana" w:hAnsi="Verdana" w:cs="Verdana"/>
          <w:spacing w:val="2"/>
          <w:sz w:val="16"/>
          <w:szCs w:val="16"/>
          <w:lang w:val="es-ES"/>
        </w:rPr>
        <w:t xml:space="preserve"> </w:t>
      </w:r>
      <w:r w:rsidRPr="00050D7C">
        <w:rPr>
          <w:rFonts w:ascii="Verdana" w:hAnsi="Verdana" w:cs="Verdana"/>
          <w:spacing w:val="-1"/>
          <w:sz w:val="16"/>
          <w:szCs w:val="16"/>
          <w:lang w:val="es-ES"/>
        </w:rPr>
        <w:t>l</w:t>
      </w:r>
      <w:r w:rsidRPr="00050D7C">
        <w:rPr>
          <w:rFonts w:ascii="Verdana" w:hAnsi="Verdana" w:cs="Verdana"/>
          <w:spacing w:val="1"/>
          <w:sz w:val="16"/>
          <w:szCs w:val="16"/>
          <w:lang w:val="es-ES"/>
        </w:rPr>
        <w:t>o</w:t>
      </w:r>
      <w:r w:rsidRPr="00050D7C">
        <w:rPr>
          <w:rFonts w:ascii="Verdana" w:hAnsi="Verdana" w:cs="Verdana"/>
          <w:sz w:val="16"/>
          <w:szCs w:val="16"/>
          <w:lang w:val="es-ES"/>
        </w:rPr>
        <w:t>s</w:t>
      </w:r>
      <w:r w:rsidRPr="00050D7C">
        <w:rPr>
          <w:rFonts w:ascii="Verdana" w:hAnsi="Verdana" w:cs="Verdana"/>
          <w:spacing w:val="1"/>
          <w:sz w:val="16"/>
          <w:szCs w:val="16"/>
          <w:lang w:val="es-ES"/>
        </w:rPr>
        <w:t xml:space="preserve"> </w:t>
      </w:r>
      <w:r w:rsidRPr="00050D7C">
        <w:rPr>
          <w:rFonts w:ascii="Verdana" w:hAnsi="Verdana" w:cs="Verdana"/>
          <w:sz w:val="16"/>
          <w:szCs w:val="16"/>
          <w:lang w:val="es-ES"/>
        </w:rPr>
        <w:t>s</w:t>
      </w:r>
      <w:r w:rsidRPr="00050D7C">
        <w:rPr>
          <w:rFonts w:ascii="Verdana" w:hAnsi="Verdana" w:cs="Verdana"/>
          <w:spacing w:val="-3"/>
          <w:sz w:val="16"/>
          <w:szCs w:val="16"/>
          <w:lang w:val="es-ES"/>
        </w:rPr>
        <w:t>i</w:t>
      </w:r>
      <w:r w:rsidRPr="00050D7C">
        <w:rPr>
          <w:rFonts w:ascii="Verdana" w:hAnsi="Verdana" w:cs="Verdana"/>
          <w:sz w:val="16"/>
          <w:szCs w:val="16"/>
          <w:lang w:val="es-ES"/>
        </w:rPr>
        <w:t>g</w:t>
      </w:r>
      <w:r w:rsidRPr="00050D7C">
        <w:rPr>
          <w:rFonts w:ascii="Verdana" w:hAnsi="Verdana" w:cs="Verdana"/>
          <w:spacing w:val="-1"/>
          <w:sz w:val="16"/>
          <w:szCs w:val="16"/>
          <w:lang w:val="es-ES"/>
        </w:rPr>
        <w:t>ui</w:t>
      </w:r>
      <w:r w:rsidRPr="00050D7C">
        <w:rPr>
          <w:rFonts w:ascii="Verdana" w:hAnsi="Verdana" w:cs="Verdana"/>
          <w:sz w:val="16"/>
          <w:szCs w:val="16"/>
          <w:lang w:val="es-ES"/>
        </w:rPr>
        <w:t>e</w:t>
      </w:r>
      <w:r w:rsidRPr="00050D7C">
        <w:rPr>
          <w:rFonts w:ascii="Verdana" w:hAnsi="Verdana" w:cs="Verdana"/>
          <w:spacing w:val="-1"/>
          <w:sz w:val="16"/>
          <w:szCs w:val="16"/>
          <w:lang w:val="es-ES"/>
        </w:rPr>
        <w:t>nt</w:t>
      </w:r>
      <w:r w:rsidRPr="00050D7C">
        <w:rPr>
          <w:rFonts w:ascii="Verdana" w:hAnsi="Verdana" w:cs="Verdana"/>
          <w:sz w:val="16"/>
          <w:szCs w:val="16"/>
          <w:lang w:val="es-ES"/>
        </w:rPr>
        <w:t>es</w:t>
      </w:r>
      <w:r w:rsidRPr="00050D7C">
        <w:rPr>
          <w:rFonts w:ascii="Verdana" w:hAnsi="Verdana" w:cs="Verdana"/>
          <w:spacing w:val="4"/>
          <w:sz w:val="16"/>
          <w:szCs w:val="16"/>
          <w:lang w:val="es-ES"/>
        </w:rPr>
        <w:t xml:space="preserve"> </w:t>
      </w:r>
      <w:r w:rsidRPr="00050D7C">
        <w:rPr>
          <w:rFonts w:ascii="Verdana" w:hAnsi="Verdana" w:cs="Verdana"/>
          <w:sz w:val="16"/>
          <w:szCs w:val="16"/>
          <w:lang w:val="es-ES"/>
        </w:rPr>
        <w:t>j</w:t>
      </w:r>
      <w:r w:rsidRPr="00050D7C">
        <w:rPr>
          <w:rFonts w:ascii="Verdana" w:hAnsi="Verdana" w:cs="Verdana"/>
          <w:spacing w:val="-1"/>
          <w:sz w:val="16"/>
          <w:szCs w:val="16"/>
          <w:lang w:val="es-ES"/>
        </w:rPr>
        <w:t>u</w:t>
      </w:r>
      <w:r w:rsidRPr="00050D7C">
        <w:rPr>
          <w:rFonts w:ascii="Verdana" w:hAnsi="Verdana" w:cs="Verdana"/>
          <w:sz w:val="16"/>
          <w:szCs w:val="16"/>
          <w:lang w:val="es-ES"/>
        </w:rPr>
        <w:t>ec</w:t>
      </w:r>
      <w:r w:rsidRPr="00050D7C">
        <w:rPr>
          <w:rFonts w:ascii="Verdana" w:hAnsi="Verdana" w:cs="Verdana"/>
          <w:spacing w:val="-2"/>
          <w:sz w:val="16"/>
          <w:szCs w:val="16"/>
          <w:lang w:val="es-ES"/>
        </w:rPr>
        <w:t>e</w:t>
      </w:r>
      <w:r w:rsidRPr="00050D7C">
        <w:rPr>
          <w:rFonts w:ascii="Verdana" w:hAnsi="Verdana" w:cs="Verdana"/>
          <w:sz w:val="16"/>
          <w:szCs w:val="16"/>
          <w:lang w:val="es-ES"/>
        </w:rPr>
        <w:t>s:</w:t>
      </w:r>
      <w:r w:rsidRPr="00050D7C">
        <w:rPr>
          <w:rFonts w:ascii="Verdana" w:hAnsi="Verdana" w:cs="Verdana"/>
          <w:spacing w:val="5"/>
          <w:sz w:val="16"/>
          <w:szCs w:val="16"/>
          <w:lang w:val="es-ES"/>
        </w:rPr>
        <w:t xml:space="preserve"> </w:t>
      </w:r>
      <w:r w:rsidRPr="00050D7C">
        <w:rPr>
          <w:rFonts w:ascii="Verdana" w:hAnsi="Verdana" w:cs="Verdana"/>
          <w:spacing w:val="-1"/>
          <w:sz w:val="16"/>
          <w:szCs w:val="16"/>
          <w:lang w:val="es-ES"/>
        </w:rPr>
        <w:t>Hu</w:t>
      </w:r>
      <w:r w:rsidRPr="00050D7C">
        <w:rPr>
          <w:rFonts w:ascii="Verdana" w:hAnsi="Verdana" w:cs="Verdana"/>
          <w:sz w:val="16"/>
          <w:szCs w:val="16"/>
          <w:lang w:val="es-ES"/>
        </w:rPr>
        <w:t>m</w:t>
      </w:r>
      <w:r w:rsidRPr="00050D7C">
        <w:rPr>
          <w:rFonts w:ascii="Verdana" w:hAnsi="Verdana" w:cs="Verdana"/>
          <w:spacing w:val="-2"/>
          <w:sz w:val="16"/>
          <w:szCs w:val="16"/>
          <w:lang w:val="es-ES"/>
        </w:rPr>
        <w:t>b</w:t>
      </w:r>
      <w:r w:rsidRPr="00050D7C">
        <w:rPr>
          <w:rFonts w:ascii="Verdana" w:hAnsi="Verdana" w:cs="Verdana"/>
          <w:sz w:val="16"/>
          <w:szCs w:val="16"/>
          <w:lang w:val="es-ES"/>
        </w:rPr>
        <w:t>e</w:t>
      </w:r>
      <w:r w:rsidRPr="00050D7C">
        <w:rPr>
          <w:rFonts w:ascii="Verdana" w:hAnsi="Verdana" w:cs="Verdana"/>
          <w:spacing w:val="1"/>
          <w:sz w:val="16"/>
          <w:szCs w:val="16"/>
          <w:lang w:val="es-ES"/>
        </w:rPr>
        <w:t>r</w:t>
      </w:r>
      <w:r w:rsidRPr="00050D7C">
        <w:rPr>
          <w:rFonts w:ascii="Verdana" w:hAnsi="Verdana" w:cs="Verdana"/>
          <w:spacing w:val="-1"/>
          <w:sz w:val="16"/>
          <w:szCs w:val="16"/>
          <w:lang w:val="es-ES"/>
        </w:rPr>
        <w:t>t</w:t>
      </w:r>
      <w:r w:rsidRPr="00050D7C">
        <w:rPr>
          <w:rFonts w:ascii="Verdana" w:hAnsi="Verdana" w:cs="Verdana"/>
          <w:sz w:val="16"/>
          <w:szCs w:val="16"/>
          <w:lang w:val="es-ES"/>
        </w:rPr>
        <w:t>o</w:t>
      </w:r>
      <w:r w:rsidRPr="00050D7C">
        <w:rPr>
          <w:rFonts w:ascii="Verdana" w:hAnsi="Verdana" w:cs="Verdana"/>
          <w:spacing w:val="2"/>
          <w:sz w:val="16"/>
          <w:szCs w:val="16"/>
          <w:lang w:val="es-ES"/>
        </w:rPr>
        <w:t xml:space="preserve"> </w:t>
      </w:r>
      <w:r w:rsidRPr="00050D7C">
        <w:rPr>
          <w:rFonts w:ascii="Verdana" w:hAnsi="Verdana" w:cs="Verdana"/>
          <w:sz w:val="16"/>
          <w:szCs w:val="16"/>
          <w:lang w:val="es-ES"/>
        </w:rPr>
        <w:t>A</w:t>
      </w:r>
      <w:r w:rsidRPr="00050D7C">
        <w:rPr>
          <w:rFonts w:ascii="Verdana" w:hAnsi="Verdana" w:cs="Verdana"/>
          <w:spacing w:val="-1"/>
          <w:sz w:val="16"/>
          <w:szCs w:val="16"/>
          <w:lang w:val="es-ES"/>
        </w:rPr>
        <w:t>nt</w:t>
      </w:r>
      <w:r w:rsidRPr="00050D7C">
        <w:rPr>
          <w:rFonts w:ascii="Verdana" w:hAnsi="Verdana" w:cs="Verdana"/>
          <w:spacing w:val="1"/>
          <w:sz w:val="16"/>
          <w:szCs w:val="16"/>
          <w:lang w:val="es-ES"/>
        </w:rPr>
        <w:t>o</w:t>
      </w:r>
      <w:r w:rsidRPr="00050D7C">
        <w:rPr>
          <w:rFonts w:ascii="Verdana" w:hAnsi="Verdana" w:cs="Verdana"/>
          <w:spacing w:val="-1"/>
          <w:sz w:val="16"/>
          <w:szCs w:val="16"/>
          <w:lang w:val="es-ES"/>
        </w:rPr>
        <w:t>n</w:t>
      </w:r>
      <w:r w:rsidRPr="00050D7C">
        <w:rPr>
          <w:rFonts w:ascii="Verdana" w:hAnsi="Verdana" w:cs="Verdana"/>
          <w:spacing w:val="-3"/>
          <w:sz w:val="16"/>
          <w:szCs w:val="16"/>
          <w:lang w:val="es-ES"/>
        </w:rPr>
        <w:t>i</w:t>
      </w:r>
      <w:r w:rsidRPr="00050D7C">
        <w:rPr>
          <w:rFonts w:ascii="Verdana" w:hAnsi="Verdana" w:cs="Verdana"/>
          <w:sz w:val="16"/>
          <w:szCs w:val="16"/>
          <w:lang w:val="es-ES"/>
        </w:rPr>
        <w:t>o</w:t>
      </w:r>
      <w:r w:rsidRPr="00050D7C">
        <w:rPr>
          <w:rFonts w:ascii="Verdana" w:hAnsi="Verdana" w:cs="Verdana"/>
          <w:spacing w:val="2"/>
          <w:sz w:val="16"/>
          <w:szCs w:val="16"/>
          <w:lang w:val="es-ES"/>
        </w:rPr>
        <w:t xml:space="preserve"> </w:t>
      </w:r>
      <w:r w:rsidRPr="00050D7C">
        <w:rPr>
          <w:rFonts w:ascii="Verdana" w:hAnsi="Verdana" w:cs="Verdana"/>
          <w:sz w:val="16"/>
          <w:szCs w:val="16"/>
          <w:lang w:val="es-ES"/>
        </w:rPr>
        <w:t>Sie</w:t>
      </w:r>
      <w:r w:rsidRPr="00050D7C">
        <w:rPr>
          <w:rFonts w:ascii="Verdana" w:hAnsi="Verdana" w:cs="Verdana"/>
          <w:spacing w:val="-2"/>
          <w:sz w:val="16"/>
          <w:szCs w:val="16"/>
          <w:lang w:val="es-ES"/>
        </w:rPr>
        <w:t>r</w:t>
      </w:r>
      <w:r w:rsidRPr="00050D7C">
        <w:rPr>
          <w:rFonts w:ascii="Verdana" w:hAnsi="Verdana" w:cs="Verdana"/>
          <w:spacing w:val="1"/>
          <w:sz w:val="16"/>
          <w:szCs w:val="16"/>
          <w:lang w:val="es-ES"/>
        </w:rPr>
        <w:t>r</w:t>
      </w:r>
      <w:r w:rsidRPr="00050D7C">
        <w:rPr>
          <w:rFonts w:ascii="Verdana" w:hAnsi="Verdana" w:cs="Verdana"/>
          <w:sz w:val="16"/>
          <w:szCs w:val="16"/>
          <w:lang w:val="es-ES"/>
        </w:rPr>
        <w:t>a</w:t>
      </w:r>
      <w:r w:rsidRPr="00050D7C">
        <w:rPr>
          <w:rFonts w:ascii="Verdana" w:hAnsi="Verdana" w:cs="Verdana"/>
          <w:spacing w:val="3"/>
          <w:sz w:val="16"/>
          <w:szCs w:val="16"/>
          <w:lang w:val="es-ES"/>
        </w:rPr>
        <w:t xml:space="preserve"> </w:t>
      </w:r>
      <w:r w:rsidRPr="00050D7C">
        <w:rPr>
          <w:rFonts w:ascii="Verdana" w:hAnsi="Verdana" w:cs="Verdana"/>
          <w:spacing w:val="-1"/>
          <w:sz w:val="16"/>
          <w:szCs w:val="16"/>
          <w:lang w:val="es-ES"/>
        </w:rPr>
        <w:t>P</w:t>
      </w:r>
      <w:r w:rsidRPr="00050D7C">
        <w:rPr>
          <w:rFonts w:ascii="Verdana" w:hAnsi="Verdana" w:cs="Verdana"/>
          <w:spacing w:val="-2"/>
          <w:sz w:val="16"/>
          <w:szCs w:val="16"/>
          <w:lang w:val="es-ES"/>
        </w:rPr>
        <w:t>o</w:t>
      </w:r>
      <w:r w:rsidRPr="00050D7C">
        <w:rPr>
          <w:rFonts w:ascii="Verdana" w:hAnsi="Verdana" w:cs="Verdana"/>
          <w:spacing w:val="1"/>
          <w:sz w:val="16"/>
          <w:szCs w:val="16"/>
          <w:lang w:val="es-ES"/>
        </w:rPr>
        <w:t>r</w:t>
      </w:r>
      <w:r w:rsidRPr="00050D7C">
        <w:rPr>
          <w:rFonts w:ascii="Verdana" w:hAnsi="Verdana" w:cs="Verdana"/>
          <w:spacing w:val="-1"/>
          <w:sz w:val="16"/>
          <w:szCs w:val="16"/>
          <w:lang w:val="es-ES"/>
        </w:rPr>
        <w:t>t</w:t>
      </w:r>
      <w:r w:rsidRPr="00050D7C">
        <w:rPr>
          <w:rFonts w:ascii="Verdana" w:hAnsi="Verdana" w:cs="Verdana"/>
          <w:spacing w:val="1"/>
          <w:sz w:val="16"/>
          <w:szCs w:val="16"/>
          <w:lang w:val="es-ES"/>
        </w:rPr>
        <w:t>o</w:t>
      </w:r>
      <w:r w:rsidRPr="00050D7C">
        <w:rPr>
          <w:rFonts w:ascii="Verdana" w:hAnsi="Verdana" w:cs="Verdana"/>
          <w:sz w:val="16"/>
          <w:szCs w:val="16"/>
          <w:lang w:val="es-ES"/>
        </w:rPr>
        <w:t xml:space="preserve">, </w:t>
      </w:r>
      <w:r w:rsidRPr="00050D7C">
        <w:rPr>
          <w:rFonts w:ascii="Verdana" w:hAnsi="Verdana" w:cs="Verdana"/>
          <w:spacing w:val="-1"/>
          <w:sz w:val="16"/>
          <w:szCs w:val="16"/>
          <w:lang w:val="es-ES"/>
        </w:rPr>
        <w:t>P</w:t>
      </w:r>
      <w:r w:rsidRPr="00050D7C">
        <w:rPr>
          <w:rFonts w:ascii="Verdana" w:hAnsi="Verdana" w:cs="Verdana"/>
          <w:spacing w:val="1"/>
          <w:sz w:val="16"/>
          <w:szCs w:val="16"/>
          <w:lang w:val="es-ES"/>
        </w:rPr>
        <w:t>r</w:t>
      </w:r>
      <w:r w:rsidRPr="00050D7C">
        <w:rPr>
          <w:rFonts w:ascii="Verdana" w:hAnsi="Verdana" w:cs="Verdana"/>
          <w:spacing w:val="-2"/>
          <w:sz w:val="16"/>
          <w:szCs w:val="16"/>
          <w:lang w:val="es-ES"/>
        </w:rPr>
        <w:t>e</w:t>
      </w:r>
      <w:r w:rsidRPr="00050D7C">
        <w:rPr>
          <w:rFonts w:ascii="Verdana" w:hAnsi="Verdana" w:cs="Verdana"/>
          <w:sz w:val="16"/>
          <w:szCs w:val="16"/>
          <w:lang w:val="es-ES"/>
        </w:rPr>
        <w:t>s</w:t>
      </w:r>
      <w:r w:rsidRPr="00050D7C">
        <w:rPr>
          <w:rFonts w:ascii="Verdana" w:hAnsi="Verdana" w:cs="Verdana"/>
          <w:spacing w:val="-1"/>
          <w:sz w:val="16"/>
          <w:szCs w:val="16"/>
          <w:lang w:val="es-ES"/>
        </w:rPr>
        <w:t>i</w:t>
      </w:r>
      <w:r w:rsidRPr="00050D7C">
        <w:rPr>
          <w:rFonts w:ascii="Verdana" w:hAnsi="Verdana" w:cs="Verdana"/>
          <w:sz w:val="16"/>
          <w:szCs w:val="16"/>
          <w:lang w:val="es-ES"/>
        </w:rPr>
        <w:t>de</w:t>
      </w:r>
      <w:r w:rsidRPr="00050D7C">
        <w:rPr>
          <w:rFonts w:ascii="Verdana" w:hAnsi="Verdana" w:cs="Verdana"/>
          <w:spacing w:val="-1"/>
          <w:sz w:val="16"/>
          <w:szCs w:val="16"/>
          <w:lang w:val="es-ES"/>
        </w:rPr>
        <w:t>nt</w:t>
      </w:r>
      <w:r w:rsidRPr="00050D7C">
        <w:rPr>
          <w:rFonts w:ascii="Verdana" w:hAnsi="Verdana" w:cs="Verdana"/>
          <w:sz w:val="16"/>
          <w:szCs w:val="16"/>
          <w:lang w:val="es-ES"/>
        </w:rPr>
        <w:t xml:space="preserve">e; </w:t>
      </w:r>
      <w:r w:rsidRPr="00050D7C">
        <w:rPr>
          <w:rFonts w:ascii="Verdana" w:hAnsi="Verdana" w:cs="Verdana"/>
          <w:spacing w:val="1"/>
          <w:sz w:val="16"/>
          <w:szCs w:val="16"/>
          <w:lang w:val="es-ES"/>
        </w:rPr>
        <w:t>R</w:t>
      </w:r>
      <w:r w:rsidRPr="00050D7C">
        <w:rPr>
          <w:rFonts w:ascii="Verdana" w:hAnsi="Verdana" w:cs="Verdana"/>
          <w:spacing w:val="-2"/>
          <w:sz w:val="16"/>
          <w:szCs w:val="16"/>
          <w:lang w:val="es-ES"/>
        </w:rPr>
        <w:t>o</w:t>
      </w:r>
      <w:r w:rsidRPr="00050D7C">
        <w:rPr>
          <w:rFonts w:ascii="Verdana" w:hAnsi="Verdana" w:cs="Verdana"/>
          <w:sz w:val="16"/>
          <w:szCs w:val="16"/>
          <w:lang w:val="es-ES"/>
        </w:rPr>
        <w:t>be</w:t>
      </w:r>
      <w:r w:rsidRPr="00050D7C">
        <w:rPr>
          <w:rFonts w:ascii="Verdana" w:hAnsi="Verdana" w:cs="Verdana"/>
          <w:spacing w:val="1"/>
          <w:sz w:val="16"/>
          <w:szCs w:val="16"/>
          <w:lang w:val="es-ES"/>
        </w:rPr>
        <w:t>r</w:t>
      </w:r>
      <w:r w:rsidRPr="00050D7C">
        <w:rPr>
          <w:rFonts w:ascii="Verdana" w:hAnsi="Verdana" w:cs="Verdana"/>
          <w:spacing w:val="-3"/>
          <w:sz w:val="16"/>
          <w:szCs w:val="16"/>
          <w:lang w:val="es-ES"/>
        </w:rPr>
        <w:t>t</w:t>
      </w:r>
      <w:r w:rsidRPr="00050D7C">
        <w:rPr>
          <w:rFonts w:ascii="Verdana" w:hAnsi="Verdana" w:cs="Verdana"/>
          <w:sz w:val="16"/>
          <w:szCs w:val="16"/>
          <w:lang w:val="es-ES"/>
        </w:rPr>
        <w:t>o</w:t>
      </w:r>
      <w:r w:rsidRPr="00050D7C">
        <w:rPr>
          <w:rFonts w:ascii="Verdana" w:hAnsi="Verdana" w:cs="Verdana"/>
          <w:spacing w:val="2"/>
          <w:sz w:val="16"/>
          <w:szCs w:val="16"/>
          <w:lang w:val="es-ES"/>
        </w:rPr>
        <w:t xml:space="preserve"> </w:t>
      </w:r>
      <w:r w:rsidRPr="00050D7C">
        <w:rPr>
          <w:rFonts w:ascii="Verdana" w:hAnsi="Verdana" w:cs="Verdana"/>
          <w:spacing w:val="1"/>
          <w:sz w:val="16"/>
          <w:szCs w:val="16"/>
          <w:lang w:val="es-ES"/>
        </w:rPr>
        <w:t>F</w:t>
      </w:r>
      <w:r w:rsidRPr="00050D7C">
        <w:rPr>
          <w:rFonts w:ascii="Verdana" w:hAnsi="Verdana" w:cs="Verdana"/>
          <w:sz w:val="16"/>
          <w:szCs w:val="16"/>
          <w:lang w:val="es-ES"/>
        </w:rPr>
        <w:t>. C</w:t>
      </w:r>
      <w:r w:rsidRPr="00050D7C">
        <w:rPr>
          <w:rFonts w:ascii="Verdana" w:hAnsi="Verdana" w:cs="Verdana"/>
          <w:spacing w:val="-1"/>
          <w:sz w:val="16"/>
          <w:szCs w:val="16"/>
          <w:lang w:val="es-ES"/>
        </w:rPr>
        <w:t>al</w:t>
      </w:r>
      <w:r w:rsidRPr="00050D7C">
        <w:rPr>
          <w:rFonts w:ascii="Verdana" w:hAnsi="Verdana" w:cs="Verdana"/>
          <w:sz w:val="16"/>
          <w:szCs w:val="16"/>
          <w:lang w:val="es-ES"/>
        </w:rPr>
        <w:t>d</w:t>
      </w:r>
      <w:r w:rsidRPr="00050D7C">
        <w:rPr>
          <w:rFonts w:ascii="Verdana" w:hAnsi="Verdana" w:cs="Verdana"/>
          <w:spacing w:val="-1"/>
          <w:sz w:val="16"/>
          <w:szCs w:val="16"/>
          <w:lang w:val="es-ES"/>
        </w:rPr>
        <w:t>a</w:t>
      </w:r>
      <w:r w:rsidRPr="00050D7C">
        <w:rPr>
          <w:rFonts w:ascii="Verdana" w:hAnsi="Verdana" w:cs="Verdana"/>
          <w:spacing w:val="-2"/>
          <w:sz w:val="16"/>
          <w:szCs w:val="16"/>
          <w:lang w:val="es-ES"/>
        </w:rPr>
        <w:t>s</w:t>
      </w:r>
      <w:r w:rsidRPr="00050D7C">
        <w:rPr>
          <w:rFonts w:ascii="Verdana" w:hAnsi="Verdana" w:cs="Verdana"/>
          <w:sz w:val="16"/>
          <w:szCs w:val="16"/>
          <w:lang w:val="es-ES"/>
        </w:rPr>
        <w:t>, Vice</w:t>
      </w:r>
      <w:r w:rsidRPr="00050D7C">
        <w:rPr>
          <w:rFonts w:ascii="Verdana" w:hAnsi="Verdana" w:cs="Verdana"/>
          <w:spacing w:val="-2"/>
          <w:sz w:val="16"/>
          <w:szCs w:val="16"/>
          <w:lang w:val="es-ES"/>
        </w:rPr>
        <w:t>p</w:t>
      </w:r>
      <w:r w:rsidRPr="00050D7C">
        <w:rPr>
          <w:rFonts w:ascii="Verdana" w:hAnsi="Verdana" w:cs="Verdana"/>
          <w:spacing w:val="1"/>
          <w:sz w:val="16"/>
          <w:szCs w:val="16"/>
          <w:lang w:val="es-ES"/>
        </w:rPr>
        <w:t>r</w:t>
      </w:r>
      <w:r w:rsidRPr="00050D7C">
        <w:rPr>
          <w:rFonts w:ascii="Verdana" w:hAnsi="Verdana" w:cs="Verdana"/>
          <w:sz w:val="16"/>
          <w:szCs w:val="16"/>
          <w:lang w:val="es-ES"/>
        </w:rPr>
        <w:t>esi</w:t>
      </w:r>
      <w:r w:rsidRPr="00050D7C">
        <w:rPr>
          <w:rFonts w:ascii="Verdana" w:hAnsi="Verdana" w:cs="Verdana"/>
          <w:spacing w:val="-2"/>
          <w:sz w:val="16"/>
          <w:szCs w:val="16"/>
          <w:lang w:val="es-ES"/>
        </w:rPr>
        <w:t>d</w:t>
      </w:r>
      <w:r w:rsidRPr="00050D7C">
        <w:rPr>
          <w:rFonts w:ascii="Verdana" w:hAnsi="Verdana" w:cs="Verdana"/>
          <w:sz w:val="16"/>
          <w:szCs w:val="16"/>
          <w:lang w:val="es-ES"/>
        </w:rPr>
        <w:t>e</w:t>
      </w:r>
      <w:r w:rsidRPr="00050D7C">
        <w:rPr>
          <w:rFonts w:ascii="Verdana" w:hAnsi="Verdana" w:cs="Verdana"/>
          <w:spacing w:val="-1"/>
          <w:sz w:val="16"/>
          <w:szCs w:val="16"/>
          <w:lang w:val="es-ES"/>
        </w:rPr>
        <w:t>nt</w:t>
      </w:r>
      <w:r w:rsidRPr="00050D7C">
        <w:rPr>
          <w:rFonts w:ascii="Verdana" w:hAnsi="Verdana" w:cs="Verdana"/>
          <w:sz w:val="16"/>
          <w:szCs w:val="16"/>
          <w:lang w:val="es-ES"/>
        </w:rPr>
        <w:t>e;</w:t>
      </w:r>
      <w:r w:rsidRPr="00050D7C">
        <w:rPr>
          <w:rFonts w:ascii="Verdana" w:hAnsi="Verdana" w:cs="Verdana"/>
          <w:spacing w:val="1"/>
          <w:sz w:val="16"/>
          <w:szCs w:val="16"/>
          <w:lang w:val="es-ES"/>
        </w:rPr>
        <w:t xml:space="preserve"> </w:t>
      </w:r>
      <w:r w:rsidRPr="00050D7C">
        <w:rPr>
          <w:rFonts w:ascii="Verdana" w:hAnsi="Verdana" w:cs="Verdana"/>
          <w:spacing w:val="-1"/>
          <w:sz w:val="16"/>
          <w:szCs w:val="16"/>
          <w:lang w:val="es-ES"/>
        </w:rPr>
        <w:t>Manu</w:t>
      </w:r>
      <w:r w:rsidRPr="00050D7C">
        <w:rPr>
          <w:rFonts w:ascii="Verdana" w:hAnsi="Verdana" w:cs="Verdana"/>
          <w:sz w:val="16"/>
          <w:szCs w:val="16"/>
          <w:lang w:val="es-ES"/>
        </w:rPr>
        <w:t>el</w:t>
      </w:r>
      <w:r w:rsidRPr="00050D7C">
        <w:rPr>
          <w:rFonts w:ascii="Verdana" w:hAnsi="Verdana" w:cs="Verdana"/>
          <w:spacing w:val="1"/>
          <w:sz w:val="16"/>
          <w:szCs w:val="16"/>
          <w:lang w:val="es-ES"/>
        </w:rPr>
        <w:t xml:space="preserve"> </w:t>
      </w:r>
      <w:r w:rsidRPr="00050D7C">
        <w:rPr>
          <w:rFonts w:ascii="Verdana" w:hAnsi="Verdana" w:cs="Verdana"/>
          <w:spacing w:val="-1"/>
          <w:sz w:val="16"/>
          <w:szCs w:val="16"/>
          <w:lang w:val="es-ES"/>
        </w:rPr>
        <w:t>E</w:t>
      </w:r>
      <w:r w:rsidRPr="00050D7C">
        <w:rPr>
          <w:rFonts w:ascii="Verdana" w:hAnsi="Verdana" w:cs="Verdana"/>
          <w:sz w:val="16"/>
          <w:szCs w:val="16"/>
          <w:lang w:val="es-ES"/>
        </w:rPr>
        <w:t>. V</w:t>
      </w:r>
      <w:r w:rsidRPr="00050D7C">
        <w:rPr>
          <w:rFonts w:ascii="Verdana" w:hAnsi="Verdana" w:cs="Verdana"/>
          <w:spacing w:val="1"/>
          <w:sz w:val="16"/>
          <w:szCs w:val="16"/>
          <w:lang w:val="es-ES"/>
        </w:rPr>
        <w:t>e</w:t>
      </w:r>
      <w:r w:rsidRPr="00050D7C">
        <w:rPr>
          <w:rFonts w:ascii="Verdana" w:hAnsi="Verdana" w:cs="Verdana"/>
          <w:spacing w:val="-1"/>
          <w:sz w:val="16"/>
          <w:szCs w:val="16"/>
          <w:lang w:val="es-ES"/>
        </w:rPr>
        <w:t>ntu</w:t>
      </w:r>
      <w:r w:rsidRPr="00050D7C">
        <w:rPr>
          <w:rFonts w:ascii="Verdana" w:hAnsi="Verdana" w:cs="Verdana"/>
          <w:spacing w:val="1"/>
          <w:sz w:val="16"/>
          <w:szCs w:val="16"/>
          <w:lang w:val="es-ES"/>
        </w:rPr>
        <w:t>r</w:t>
      </w:r>
      <w:r w:rsidRPr="00050D7C">
        <w:rPr>
          <w:rFonts w:ascii="Verdana" w:hAnsi="Verdana" w:cs="Verdana"/>
          <w:sz w:val="16"/>
          <w:szCs w:val="16"/>
          <w:lang w:val="es-ES"/>
        </w:rPr>
        <w:t>a</w:t>
      </w:r>
      <w:r w:rsidRPr="00050D7C">
        <w:rPr>
          <w:rFonts w:ascii="Verdana" w:hAnsi="Verdana" w:cs="Verdana"/>
          <w:spacing w:val="1"/>
          <w:sz w:val="16"/>
          <w:szCs w:val="16"/>
          <w:lang w:val="es-ES"/>
        </w:rPr>
        <w:t xml:space="preserve"> R</w:t>
      </w:r>
      <w:r w:rsidRPr="00050D7C">
        <w:rPr>
          <w:rFonts w:ascii="Verdana" w:hAnsi="Verdana" w:cs="Verdana"/>
          <w:spacing w:val="-2"/>
          <w:sz w:val="16"/>
          <w:szCs w:val="16"/>
          <w:lang w:val="es-ES"/>
        </w:rPr>
        <w:t>o</w:t>
      </w:r>
      <w:r w:rsidRPr="00050D7C">
        <w:rPr>
          <w:rFonts w:ascii="Verdana" w:hAnsi="Verdana" w:cs="Verdana"/>
          <w:sz w:val="16"/>
          <w:szCs w:val="16"/>
          <w:lang w:val="es-ES"/>
        </w:rPr>
        <w:t>b</w:t>
      </w:r>
      <w:r w:rsidRPr="00050D7C">
        <w:rPr>
          <w:rFonts w:ascii="Verdana" w:hAnsi="Verdana" w:cs="Verdana"/>
          <w:spacing w:val="-1"/>
          <w:sz w:val="16"/>
          <w:szCs w:val="16"/>
          <w:lang w:val="es-ES"/>
        </w:rPr>
        <w:t>l</w:t>
      </w:r>
      <w:r w:rsidRPr="00050D7C">
        <w:rPr>
          <w:rFonts w:ascii="Verdana" w:hAnsi="Verdana" w:cs="Verdana"/>
          <w:sz w:val="16"/>
          <w:szCs w:val="16"/>
          <w:lang w:val="es-ES"/>
        </w:rPr>
        <w:t>es,</w:t>
      </w:r>
      <w:r w:rsidRPr="00050D7C">
        <w:rPr>
          <w:rFonts w:ascii="Verdana" w:hAnsi="Verdana" w:cs="Verdana"/>
          <w:spacing w:val="1"/>
          <w:sz w:val="16"/>
          <w:szCs w:val="16"/>
          <w:lang w:val="es-ES"/>
        </w:rPr>
        <w:t xml:space="preserve"> </w:t>
      </w:r>
      <w:r w:rsidRPr="00050D7C">
        <w:rPr>
          <w:rFonts w:ascii="Verdana" w:hAnsi="Verdana" w:cs="Verdana"/>
          <w:spacing w:val="-1"/>
          <w:sz w:val="16"/>
          <w:szCs w:val="16"/>
          <w:lang w:val="es-ES"/>
        </w:rPr>
        <w:t>Ju</w:t>
      </w:r>
      <w:r w:rsidRPr="00050D7C">
        <w:rPr>
          <w:rFonts w:ascii="Verdana" w:hAnsi="Verdana" w:cs="Verdana"/>
          <w:sz w:val="16"/>
          <w:szCs w:val="16"/>
          <w:lang w:val="es-ES"/>
        </w:rPr>
        <w:t>ez; Alb</w:t>
      </w:r>
      <w:r w:rsidRPr="00050D7C">
        <w:rPr>
          <w:rFonts w:ascii="Verdana" w:hAnsi="Verdana" w:cs="Verdana"/>
          <w:spacing w:val="-2"/>
          <w:sz w:val="16"/>
          <w:szCs w:val="16"/>
          <w:lang w:val="es-ES"/>
        </w:rPr>
        <w:t>e</w:t>
      </w:r>
      <w:r w:rsidRPr="00050D7C">
        <w:rPr>
          <w:rFonts w:ascii="Verdana" w:hAnsi="Verdana" w:cs="Verdana"/>
          <w:spacing w:val="1"/>
          <w:sz w:val="16"/>
          <w:szCs w:val="16"/>
          <w:lang w:val="es-ES"/>
        </w:rPr>
        <w:t>r</w:t>
      </w:r>
      <w:r w:rsidRPr="00050D7C">
        <w:rPr>
          <w:rFonts w:ascii="Verdana" w:hAnsi="Verdana" w:cs="Verdana"/>
          <w:spacing w:val="-1"/>
          <w:sz w:val="16"/>
          <w:szCs w:val="16"/>
          <w:lang w:val="es-ES"/>
        </w:rPr>
        <w:t>t</w:t>
      </w:r>
      <w:r w:rsidRPr="00050D7C">
        <w:rPr>
          <w:rFonts w:ascii="Verdana" w:hAnsi="Verdana" w:cs="Verdana"/>
          <w:sz w:val="16"/>
          <w:szCs w:val="16"/>
          <w:lang w:val="es-ES"/>
        </w:rPr>
        <w:t>o</w:t>
      </w:r>
      <w:r w:rsidRPr="00050D7C">
        <w:rPr>
          <w:rFonts w:ascii="Verdana" w:hAnsi="Verdana" w:cs="Verdana"/>
          <w:spacing w:val="2"/>
          <w:sz w:val="16"/>
          <w:szCs w:val="16"/>
          <w:lang w:val="es-ES"/>
        </w:rPr>
        <w:t xml:space="preserve"> </w:t>
      </w:r>
      <w:r w:rsidRPr="00050D7C">
        <w:rPr>
          <w:rFonts w:ascii="Verdana" w:hAnsi="Verdana" w:cs="Verdana"/>
          <w:spacing w:val="-3"/>
          <w:sz w:val="16"/>
          <w:szCs w:val="16"/>
          <w:lang w:val="es-ES"/>
        </w:rPr>
        <w:t>P</w:t>
      </w:r>
      <w:r w:rsidRPr="00050D7C">
        <w:rPr>
          <w:rFonts w:ascii="Verdana" w:hAnsi="Verdana" w:cs="Verdana"/>
          <w:sz w:val="16"/>
          <w:szCs w:val="16"/>
          <w:lang w:val="es-ES"/>
        </w:rPr>
        <w:t>é</w:t>
      </w:r>
      <w:r w:rsidRPr="00050D7C">
        <w:rPr>
          <w:rFonts w:ascii="Verdana" w:hAnsi="Verdana" w:cs="Verdana"/>
          <w:spacing w:val="1"/>
          <w:sz w:val="16"/>
          <w:szCs w:val="16"/>
          <w:lang w:val="es-ES"/>
        </w:rPr>
        <w:t>r</w:t>
      </w:r>
      <w:r w:rsidRPr="00050D7C">
        <w:rPr>
          <w:rFonts w:ascii="Verdana" w:hAnsi="Verdana" w:cs="Verdana"/>
          <w:sz w:val="16"/>
          <w:szCs w:val="16"/>
          <w:lang w:val="es-ES"/>
        </w:rPr>
        <w:t>ez</w:t>
      </w:r>
      <w:r w:rsidRPr="00050D7C">
        <w:rPr>
          <w:rFonts w:ascii="Verdana" w:hAnsi="Verdana" w:cs="Verdana"/>
          <w:spacing w:val="1"/>
          <w:sz w:val="16"/>
          <w:szCs w:val="16"/>
          <w:lang w:val="es-ES"/>
        </w:rPr>
        <w:t xml:space="preserve"> </w:t>
      </w:r>
      <w:proofErr w:type="spellStart"/>
      <w:r w:rsidRPr="00050D7C">
        <w:rPr>
          <w:rFonts w:ascii="Verdana" w:hAnsi="Verdana" w:cs="Verdana"/>
          <w:spacing w:val="-1"/>
          <w:sz w:val="16"/>
          <w:szCs w:val="16"/>
          <w:lang w:val="es-ES"/>
        </w:rPr>
        <w:t>P</w:t>
      </w:r>
      <w:r w:rsidRPr="00050D7C">
        <w:rPr>
          <w:rFonts w:ascii="Verdana" w:hAnsi="Verdana" w:cs="Verdana"/>
          <w:spacing w:val="-2"/>
          <w:sz w:val="16"/>
          <w:szCs w:val="16"/>
          <w:lang w:val="es-ES"/>
        </w:rPr>
        <w:t>é</w:t>
      </w:r>
      <w:r w:rsidRPr="00050D7C">
        <w:rPr>
          <w:rFonts w:ascii="Verdana" w:hAnsi="Verdana" w:cs="Verdana"/>
          <w:spacing w:val="1"/>
          <w:sz w:val="16"/>
          <w:szCs w:val="16"/>
          <w:lang w:val="es-ES"/>
        </w:rPr>
        <w:t>r</w:t>
      </w:r>
      <w:r w:rsidRPr="00050D7C">
        <w:rPr>
          <w:rFonts w:ascii="Verdana" w:hAnsi="Verdana" w:cs="Verdana"/>
          <w:sz w:val="16"/>
          <w:szCs w:val="16"/>
          <w:lang w:val="es-ES"/>
        </w:rPr>
        <w:t>ez</w:t>
      </w:r>
      <w:proofErr w:type="spellEnd"/>
      <w:r w:rsidRPr="00050D7C">
        <w:rPr>
          <w:rFonts w:ascii="Verdana" w:hAnsi="Verdana" w:cs="Verdana"/>
          <w:sz w:val="16"/>
          <w:szCs w:val="16"/>
          <w:lang w:val="es-ES"/>
        </w:rPr>
        <w:t xml:space="preserve">, </w:t>
      </w:r>
      <w:r w:rsidRPr="00050D7C">
        <w:rPr>
          <w:rFonts w:ascii="Verdana" w:hAnsi="Verdana" w:cs="Verdana"/>
          <w:spacing w:val="-1"/>
          <w:sz w:val="16"/>
          <w:szCs w:val="16"/>
          <w:lang w:val="es-ES"/>
        </w:rPr>
        <w:t>Ju</w:t>
      </w:r>
      <w:r w:rsidRPr="00050D7C">
        <w:rPr>
          <w:rFonts w:ascii="Verdana" w:hAnsi="Verdana" w:cs="Verdana"/>
          <w:sz w:val="16"/>
          <w:szCs w:val="16"/>
          <w:lang w:val="es-ES"/>
        </w:rPr>
        <w:t xml:space="preserve">ez; </w:t>
      </w:r>
      <w:r w:rsidRPr="00050D7C">
        <w:rPr>
          <w:rFonts w:ascii="Verdana" w:hAnsi="Verdana" w:cs="Verdana"/>
          <w:spacing w:val="-1"/>
          <w:sz w:val="16"/>
          <w:szCs w:val="16"/>
          <w:lang w:val="es-ES"/>
        </w:rPr>
        <w:t>E</w:t>
      </w:r>
      <w:r w:rsidRPr="00050D7C">
        <w:rPr>
          <w:rFonts w:ascii="Verdana" w:hAnsi="Verdana" w:cs="Verdana"/>
          <w:sz w:val="16"/>
          <w:szCs w:val="16"/>
          <w:lang w:val="es-ES"/>
        </w:rPr>
        <w:t>d</w:t>
      </w:r>
      <w:r w:rsidRPr="00050D7C">
        <w:rPr>
          <w:rFonts w:ascii="Verdana" w:hAnsi="Verdana" w:cs="Verdana"/>
          <w:spacing w:val="-1"/>
          <w:sz w:val="16"/>
          <w:szCs w:val="16"/>
          <w:lang w:val="es-ES"/>
        </w:rPr>
        <w:t>uar</w:t>
      </w:r>
      <w:r w:rsidRPr="00050D7C">
        <w:rPr>
          <w:rFonts w:ascii="Verdana" w:hAnsi="Verdana" w:cs="Verdana"/>
          <w:sz w:val="16"/>
          <w:szCs w:val="16"/>
          <w:lang w:val="es-ES"/>
        </w:rPr>
        <w:t>do Vio</w:t>
      </w:r>
      <w:r w:rsidRPr="00050D7C">
        <w:rPr>
          <w:rFonts w:ascii="Verdana" w:hAnsi="Verdana" w:cs="Verdana"/>
          <w:spacing w:val="2"/>
          <w:sz w:val="16"/>
          <w:szCs w:val="16"/>
          <w:lang w:val="es-ES"/>
        </w:rPr>
        <w:t xml:space="preserve"> </w:t>
      </w:r>
      <w:r w:rsidRPr="00050D7C">
        <w:rPr>
          <w:rFonts w:ascii="Verdana" w:hAnsi="Verdana" w:cs="Verdana"/>
          <w:spacing w:val="-2"/>
          <w:sz w:val="16"/>
          <w:szCs w:val="16"/>
          <w:lang w:val="es-ES"/>
        </w:rPr>
        <w:t>G</w:t>
      </w:r>
      <w:r w:rsidRPr="00050D7C">
        <w:rPr>
          <w:rFonts w:ascii="Verdana" w:hAnsi="Verdana" w:cs="Verdana"/>
          <w:spacing w:val="1"/>
          <w:sz w:val="16"/>
          <w:szCs w:val="16"/>
          <w:lang w:val="es-ES"/>
        </w:rPr>
        <w:t>ro</w:t>
      </w:r>
      <w:r w:rsidRPr="00050D7C">
        <w:rPr>
          <w:rFonts w:ascii="Verdana" w:hAnsi="Verdana" w:cs="Verdana"/>
          <w:spacing w:val="-2"/>
          <w:sz w:val="16"/>
          <w:szCs w:val="16"/>
          <w:lang w:val="es-ES"/>
        </w:rPr>
        <w:t>s</w:t>
      </w:r>
      <w:r w:rsidRPr="00050D7C">
        <w:rPr>
          <w:rFonts w:ascii="Verdana" w:hAnsi="Verdana" w:cs="Verdana"/>
          <w:sz w:val="16"/>
          <w:szCs w:val="16"/>
          <w:lang w:val="es-ES"/>
        </w:rPr>
        <w:t>s</w:t>
      </w:r>
      <w:r w:rsidRPr="00050D7C">
        <w:rPr>
          <w:rFonts w:ascii="Verdana" w:hAnsi="Verdana" w:cs="Verdana"/>
          <w:spacing w:val="-1"/>
          <w:sz w:val="16"/>
          <w:szCs w:val="16"/>
          <w:lang w:val="es-ES"/>
        </w:rPr>
        <w:t>i</w:t>
      </w:r>
      <w:r w:rsidRPr="00050D7C">
        <w:rPr>
          <w:rFonts w:ascii="Verdana" w:hAnsi="Verdana" w:cs="Verdana"/>
          <w:sz w:val="16"/>
          <w:szCs w:val="16"/>
          <w:lang w:val="es-ES"/>
        </w:rPr>
        <w:t xml:space="preserve">, </w:t>
      </w:r>
      <w:r w:rsidRPr="00050D7C">
        <w:rPr>
          <w:rFonts w:ascii="Verdana" w:hAnsi="Verdana" w:cs="Verdana"/>
          <w:spacing w:val="-1"/>
          <w:sz w:val="16"/>
          <w:szCs w:val="16"/>
          <w:lang w:val="es-ES"/>
        </w:rPr>
        <w:t>Ju</w:t>
      </w:r>
      <w:r w:rsidRPr="00050D7C">
        <w:rPr>
          <w:rFonts w:ascii="Verdana" w:hAnsi="Verdana" w:cs="Verdana"/>
          <w:sz w:val="16"/>
          <w:szCs w:val="16"/>
          <w:lang w:val="es-ES"/>
        </w:rPr>
        <w:t>ez, y</w:t>
      </w:r>
      <w:r w:rsidRPr="00050D7C">
        <w:rPr>
          <w:rFonts w:ascii="Verdana" w:hAnsi="Verdana" w:cs="Verdana"/>
          <w:spacing w:val="2"/>
          <w:sz w:val="16"/>
          <w:szCs w:val="16"/>
          <w:lang w:val="es-ES"/>
        </w:rPr>
        <w:t xml:space="preserve"> </w:t>
      </w:r>
      <w:r w:rsidRPr="00050D7C">
        <w:rPr>
          <w:rFonts w:ascii="Verdana" w:hAnsi="Verdana" w:cs="Verdana"/>
          <w:spacing w:val="-1"/>
          <w:sz w:val="16"/>
          <w:szCs w:val="16"/>
          <w:lang w:val="es-ES"/>
        </w:rPr>
        <w:t>E</w:t>
      </w:r>
      <w:r w:rsidRPr="00050D7C">
        <w:rPr>
          <w:rFonts w:ascii="Verdana" w:hAnsi="Verdana" w:cs="Verdana"/>
          <w:sz w:val="16"/>
          <w:szCs w:val="16"/>
          <w:lang w:val="es-ES"/>
        </w:rPr>
        <w:t>d</w:t>
      </w:r>
      <w:r w:rsidRPr="00050D7C">
        <w:rPr>
          <w:rFonts w:ascii="Verdana" w:hAnsi="Verdana" w:cs="Verdana"/>
          <w:spacing w:val="-1"/>
          <w:sz w:val="16"/>
          <w:szCs w:val="16"/>
          <w:lang w:val="es-ES"/>
        </w:rPr>
        <w:t>uar</w:t>
      </w:r>
      <w:r w:rsidRPr="00050D7C">
        <w:rPr>
          <w:rFonts w:ascii="Verdana" w:hAnsi="Verdana" w:cs="Verdana"/>
          <w:spacing w:val="-2"/>
          <w:sz w:val="16"/>
          <w:szCs w:val="16"/>
          <w:lang w:val="es-ES"/>
        </w:rPr>
        <w:t>d</w:t>
      </w:r>
      <w:r w:rsidRPr="00050D7C">
        <w:rPr>
          <w:rFonts w:ascii="Verdana" w:hAnsi="Verdana" w:cs="Verdana"/>
          <w:sz w:val="16"/>
          <w:szCs w:val="16"/>
          <w:lang w:val="es-ES"/>
        </w:rPr>
        <w:t xml:space="preserve">o </w:t>
      </w:r>
      <w:r w:rsidRPr="00050D7C">
        <w:rPr>
          <w:rFonts w:ascii="Verdana" w:hAnsi="Verdana" w:cs="Verdana"/>
          <w:spacing w:val="1"/>
          <w:sz w:val="16"/>
          <w:szCs w:val="16"/>
          <w:lang w:val="es-ES"/>
        </w:rPr>
        <w:t>F</w:t>
      </w:r>
      <w:r w:rsidRPr="00050D7C">
        <w:rPr>
          <w:rFonts w:ascii="Verdana" w:hAnsi="Verdana" w:cs="Verdana"/>
          <w:spacing w:val="-2"/>
          <w:sz w:val="16"/>
          <w:szCs w:val="16"/>
          <w:lang w:val="es-ES"/>
        </w:rPr>
        <w:t>e</w:t>
      </w:r>
      <w:r w:rsidRPr="00050D7C">
        <w:rPr>
          <w:rFonts w:ascii="Verdana" w:hAnsi="Verdana" w:cs="Verdana"/>
          <w:spacing w:val="1"/>
          <w:sz w:val="16"/>
          <w:szCs w:val="16"/>
          <w:lang w:val="es-ES"/>
        </w:rPr>
        <w:t>rr</w:t>
      </w:r>
      <w:r w:rsidRPr="00050D7C">
        <w:rPr>
          <w:rFonts w:ascii="Verdana" w:hAnsi="Verdana" w:cs="Verdana"/>
          <w:spacing w:val="-2"/>
          <w:sz w:val="16"/>
          <w:szCs w:val="16"/>
          <w:lang w:val="es-ES"/>
        </w:rPr>
        <w:t>e</w:t>
      </w:r>
      <w:r w:rsidRPr="00050D7C">
        <w:rPr>
          <w:rFonts w:ascii="Verdana" w:hAnsi="Verdana" w:cs="Verdana"/>
          <w:sz w:val="16"/>
          <w:szCs w:val="16"/>
          <w:lang w:val="es-ES"/>
        </w:rPr>
        <w:t>r</w:t>
      </w:r>
      <w:r w:rsidRPr="00050D7C">
        <w:rPr>
          <w:rFonts w:ascii="Verdana" w:hAnsi="Verdana" w:cs="Verdana"/>
          <w:spacing w:val="4"/>
          <w:sz w:val="16"/>
          <w:szCs w:val="16"/>
          <w:lang w:val="es-ES"/>
        </w:rPr>
        <w:t xml:space="preserve"> </w:t>
      </w:r>
      <w:r w:rsidRPr="00050D7C">
        <w:rPr>
          <w:rFonts w:ascii="Verdana" w:hAnsi="Verdana" w:cs="Verdana"/>
          <w:spacing w:val="-1"/>
          <w:sz w:val="16"/>
          <w:szCs w:val="16"/>
          <w:lang w:val="es-ES"/>
        </w:rPr>
        <w:t>Ma</w:t>
      </w:r>
      <w:r w:rsidRPr="00050D7C">
        <w:rPr>
          <w:rFonts w:ascii="Verdana" w:hAnsi="Verdana" w:cs="Verdana"/>
          <w:spacing w:val="1"/>
          <w:sz w:val="16"/>
          <w:szCs w:val="16"/>
          <w:lang w:val="es-ES"/>
        </w:rPr>
        <w:t>c</w:t>
      </w:r>
      <w:r w:rsidRPr="00050D7C">
        <w:rPr>
          <w:rFonts w:ascii="Verdana" w:hAnsi="Verdana" w:cs="Verdana"/>
          <w:spacing w:val="-1"/>
          <w:sz w:val="16"/>
          <w:szCs w:val="16"/>
          <w:lang w:val="es-ES"/>
        </w:rPr>
        <w:t>-</w:t>
      </w:r>
      <w:proofErr w:type="spellStart"/>
      <w:r w:rsidRPr="00050D7C">
        <w:rPr>
          <w:rFonts w:ascii="Verdana" w:hAnsi="Verdana" w:cs="Verdana"/>
          <w:spacing w:val="-2"/>
          <w:sz w:val="16"/>
          <w:szCs w:val="16"/>
          <w:lang w:val="es-ES"/>
        </w:rPr>
        <w:t>G</w:t>
      </w:r>
      <w:r w:rsidRPr="00050D7C">
        <w:rPr>
          <w:rFonts w:ascii="Verdana" w:hAnsi="Verdana" w:cs="Verdana"/>
          <w:spacing w:val="1"/>
          <w:sz w:val="16"/>
          <w:szCs w:val="16"/>
          <w:lang w:val="es-ES"/>
        </w:rPr>
        <w:t>r</w:t>
      </w:r>
      <w:r w:rsidRPr="00050D7C">
        <w:rPr>
          <w:rFonts w:ascii="Verdana" w:hAnsi="Verdana" w:cs="Verdana"/>
          <w:sz w:val="16"/>
          <w:szCs w:val="16"/>
          <w:lang w:val="es-ES"/>
        </w:rPr>
        <w:t>e</w:t>
      </w:r>
      <w:r w:rsidRPr="00050D7C">
        <w:rPr>
          <w:rFonts w:ascii="Verdana" w:hAnsi="Verdana" w:cs="Verdana"/>
          <w:spacing w:val="-2"/>
          <w:sz w:val="16"/>
          <w:szCs w:val="16"/>
          <w:lang w:val="es-ES"/>
        </w:rPr>
        <w:t>g</w:t>
      </w:r>
      <w:r w:rsidRPr="00050D7C">
        <w:rPr>
          <w:rFonts w:ascii="Verdana" w:hAnsi="Verdana" w:cs="Verdana"/>
          <w:spacing w:val="1"/>
          <w:sz w:val="16"/>
          <w:szCs w:val="16"/>
          <w:lang w:val="es-ES"/>
        </w:rPr>
        <w:t>o</w:t>
      </w:r>
      <w:r w:rsidRPr="00050D7C">
        <w:rPr>
          <w:rFonts w:ascii="Verdana" w:hAnsi="Verdana" w:cs="Verdana"/>
          <w:sz w:val="16"/>
          <w:szCs w:val="16"/>
          <w:lang w:val="es-ES"/>
        </w:rPr>
        <w:t>r</w:t>
      </w:r>
      <w:proofErr w:type="spellEnd"/>
      <w:r w:rsidRPr="00050D7C">
        <w:rPr>
          <w:rFonts w:ascii="Verdana" w:hAnsi="Verdana" w:cs="Verdana"/>
          <w:spacing w:val="1"/>
          <w:sz w:val="16"/>
          <w:szCs w:val="16"/>
          <w:lang w:val="es-ES"/>
        </w:rPr>
        <w:t xml:space="preserve"> </w:t>
      </w:r>
      <w:proofErr w:type="spellStart"/>
      <w:r w:rsidRPr="00050D7C">
        <w:rPr>
          <w:rFonts w:ascii="Verdana" w:hAnsi="Verdana" w:cs="Verdana"/>
          <w:spacing w:val="-1"/>
          <w:sz w:val="16"/>
          <w:szCs w:val="16"/>
          <w:lang w:val="es-ES"/>
        </w:rPr>
        <w:t>P</w:t>
      </w:r>
      <w:r w:rsidRPr="00050D7C">
        <w:rPr>
          <w:rFonts w:ascii="Verdana" w:hAnsi="Verdana" w:cs="Verdana"/>
          <w:spacing w:val="1"/>
          <w:sz w:val="16"/>
          <w:szCs w:val="16"/>
          <w:lang w:val="es-ES"/>
        </w:rPr>
        <w:t>o</w:t>
      </w:r>
      <w:r w:rsidRPr="00050D7C">
        <w:rPr>
          <w:rFonts w:ascii="Verdana" w:hAnsi="Verdana" w:cs="Verdana"/>
          <w:spacing w:val="-1"/>
          <w:sz w:val="16"/>
          <w:szCs w:val="16"/>
          <w:lang w:val="es-ES"/>
        </w:rPr>
        <w:t>i</w:t>
      </w:r>
      <w:r w:rsidRPr="00050D7C">
        <w:rPr>
          <w:rFonts w:ascii="Verdana" w:hAnsi="Verdana" w:cs="Verdana"/>
          <w:sz w:val="16"/>
          <w:szCs w:val="16"/>
          <w:lang w:val="es-ES"/>
        </w:rPr>
        <w:t>s</w:t>
      </w:r>
      <w:r w:rsidRPr="00050D7C">
        <w:rPr>
          <w:rFonts w:ascii="Verdana" w:hAnsi="Verdana" w:cs="Verdana"/>
          <w:spacing w:val="1"/>
          <w:sz w:val="16"/>
          <w:szCs w:val="16"/>
          <w:lang w:val="es-ES"/>
        </w:rPr>
        <w:t>o</w:t>
      </w:r>
      <w:r w:rsidRPr="00050D7C">
        <w:rPr>
          <w:rFonts w:ascii="Verdana" w:hAnsi="Verdana" w:cs="Verdana"/>
          <w:spacing w:val="-1"/>
          <w:sz w:val="16"/>
          <w:szCs w:val="16"/>
          <w:lang w:val="es-ES"/>
        </w:rPr>
        <w:t>t</w:t>
      </w:r>
      <w:proofErr w:type="spellEnd"/>
      <w:r w:rsidRPr="00050D7C">
        <w:rPr>
          <w:rFonts w:ascii="Verdana" w:hAnsi="Verdana" w:cs="Verdana"/>
          <w:sz w:val="16"/>
          <w:szCs w:val="16"/>
          <w:lang w:val="es-ES"/>
        </w:rPr>
        <w:t>,</w:t>
      </w:r>
      <w:r w:rsidRPr="00050D7C">
        <w:rPr>
          <w:rFonts w:ascii="Verdana" w:hAnsi="Verdana" w:cs="Verdana"/>
          <w:spacing w:val="2"/>
          <w:sz w:val="16"/>
          <w:szCs w:val="16"/>
          <w:lang w:val="es-ES"/>
        </w:rPr>
        <w:t xml:space="preserve"> </w:t>
      </w:r>
      <w:r w:rsidRPr="00050D7C">
        <w:rPr>
          <w:rFonts w:ascii="Verdana" w:hAnsi="Verdana" w:cs="Verdana"/>
          <w:spacing w:val="-1"/>
          <w:sz w:val="16"/>
          <w:szCs w:val="16"/>
          <w:lang w:val="es-ES"/>
        </w:rPr>
        <w:t>Ju</w:t>
      </w:r>
      <w:r w:rsidRPr="00050D7C">
        <w:rPr>
          <w:rFonts w:ascii="Verdana" w:hAnsi="Verdana" w:cs="Verdana"/>
          <w:sz w:val="16"/>
          <w:szCs w:val="16"/>
          <w:lang w:val="es-ES"/>
        </w:rPr>
        <w:t>ez.</w:t>
      </w:r>
      <w:r w:rsidRPr="00050D7C">
        <w:rPr>
          <w:rFonts w:ascii="Verdana" w:hAnsi="Verdana" w:cs="Verdana"/>
          <w:spacing w:val="3"/>
          <w:sz w:val="16"/>
          <w:szCs w:val="16"/>
          <w:lang w:val="es-ES"/>
        </w:rPr>
        <w:t xml:space="preserve"> </w:t>
      </w:r>
      <w:r w:rsidRPr="00050D7C">
        <w:rPr>
          <w:rFonts w:ascii="Verdana" w:hAnsi="Verdana" w:cs="Verdana"/>
          <w:spacing w:val="1"/>
          <w:sz w:val="16"/>
          <w:szCs w:val="16"/>
          <w:lang w:val="es-ES"/>
        </w:rPr>
        <w:t>D</w:t>
      </w:r>
      <w:r w:rsidRPr="00050D7C">
        <w:rPr>
          <w:rFonts w:ascii="Verdana" w:hAnsi="Verdana" w:cs="Verdana"/>
          <w:sz w:val="16"/>
          <w:szCs w:val="16"/>
          <w:lang w:val="es-ES"/>
        </w:rPr>
        <w:t>e</w:t>
      </w:r>
      <w:r w:rsidRPr="00050D7C">
        <w:rPr>
          <w:rFonts w:ascii="Verdana" w:hAnsi="Verdana" w:cs="Verdana"/>
          <w:spacing w:val="3"/>
          <w:sz w:val="16"/>
          <w:szCs w:val="16"/>
          <w:lang w:val="es-ES"/>
        </w:rPr>
        <w:t xml:space="preserve"> </w:t>
      </w:r>
      <w:r w:rsidRPr="00050D7C">
        <w:rPr>
          <w:rFonts w:ascii="Verdana" w:hAnsi="Verdana" w:cs="Verdana"/>
          <w:spacing w:val="-2"/>
          <w:sz w:val="16"/>
          <w:szCs w:val="16"/>
          <w:lang w:val="es-ES"/>
        </w:rPr>
        <w:t>c</w:t>
      </w:r>
      <w:r w:rsidRPr="00050D7C">
        <w:rPr>
          <w:rFonts w:ascii="Verdana" w:hAnsi="Verdana" w:cs="Verdana"/>
          <w:spacing w:val="1"/>
          <w:sz w:val="16"/>
          <w:szCs w:val="16"/>
          <w:lang w:val="es-ES"/>
        </w:rPr>
        <w:t>o</w:t>
      </w:r>
      <w:r w:rsidRPr="00050D7C">
        <w:rPr>
          <w:rFonts w:ascii="Verdana" w:hAnsi="Verdana" w:cs="Verdana"/>
          <w:spacing w:val="-1"/>
          <w:sz w:val="16"/>
          <w:szCs w:val="16"/>
          <w:lang w:val="es-ES"/>
        </w:rPr>
        <w:t>nf</w:t>
      </w:r>
      <w:r w:rsidRPr="00050D7C">
        <w:rPr>
          <w:rFonts w:ascii="Verdana" w:hAnsi="Verdana" w:cs="Verdana"/>
          <w:spacing w:val="1"/>
          <w:sz w:val="16"/>
          <w:szCs w:val="16"/>
          <w:lang w:val="es-ES"/>
        </w:rPr>
        <w:t>or</w:t>
      </w:r>
      <w:r w:rsidRPr="00050D7C">
        <w:rPr>
          <w:rFonts w:ascii="Verdana" w:hAnsi="Verdana" w:cs="Verdana"/>
          <w:sz w:val="16"/>
          <w:szCs w:val="16"/>
          <w:lang w:val="es-ES"/>
        </w:rPr>
        <w:t>m</w:t>
      </w:r>
      <w:r w:rsidRPr="00050D7C">
        <w:rPr>
          <w:rFonts w:ascii="Verdana" w:hAnsi="Verdana" w:cs="Verdana"/>
          <w:spacing w:val="-4"/>
          <w:sz w:val="16"/>
          <w:szCs w:val="16"/>
          <w:lang w:val="es-ES"/>
        </w:rPr>
        <w:t>i</w:t>
      </w:r>
      <w:r w:rsidRPr="00050D7C">
        <w:rPr>
          <w:rFonts w:ascii="Verdana" w:hAnsi="Verdana" w:cs="Verdana"/>
          <w:sz w:val="16"/>
          <w:szCs w:val="16"/>
          <w:lang w:val="es-ES"/>
        </w:rPr>
        <w:t>d</w:t>
      </w:r>
      <w:r w:rsidRPr="00050D7C">
        <w:rPr>
          <w:rFonts w:ascii="Verdana" w:hAnsi="Verdana" w:cs="Verdana"/>
          <w:spacing w:val="-1"/>
          <w:sz w:val="16"/>
          <w:szCs w:val="16"/>
          <w:lang w:val="es-ES"/>
        </w:rPr>
        <w:t>a</w:t>
      </w:r>
      <w:r w:rsidRPr="00050D7C">
        <w:rPr>
          <w:rFonts w:ascii="Verdana" w:hAnsi="Verdana" w:cs="Verdana"/>
          <w:sz w:val="16"/>
          <w:szCs w:val="16"/>
          <w:lang w:val="es-ES"/>
        </w:rPr>
        <w:t>d</w:t>
      </w:r>
      <w:r w:rsidRPr="00050D7C">
        <w:rPr>
          <w:rFonts w:ascii="Verdana" w:hAnsi="Verdana" w:cs="Verdana"/>
          <w:spacing w:val="3"/>
          <w:sz w:val="16"/>
          <w:szCs w:val="16"/>
          <w:lang w:val="es-ES"/>
        </w:rPr>
        <w:t xml:space="preserve"> </w:t>
      </w:r>
      <w:r w:rsidRPr="00050D7C">
        <w:rPr>
          <w:rFonts w:ascii="Verdana" w:hAnsi="Verdana" w:cs="Verdana"/>
          <w:spacing w:val="-2"/>
          <w:sz w:val="16"/>
          <w:szCs w:val="16"/>
          <w:lang w:val="es-ES"/>
        </w:rPr>
        <w:t>c</w:t>
      </w:r>
      <w:r w:rsidRPr="00050D7C">
        <w:rPr>
          <w:rFonts w:ascii="Verdana" w:hAnsi="Verdana" w:cs="Verdana"/>
          <w:spacing w:val="1"/>
          <w:sz w:val="16"/>
          <w:szCs w:val="16"/>
          <w:lang w:val="es-ES"/>
        </w:rPr>
        <w:t>o</w:t>
      </w:r>
      <w:r w:rsidRPr="00050D7C">
        <w:rPr>
          <w:rFonts w:ascii="Verdana" w:hAnsi="Verdana" w:cs="Verdana"/>
          <w:sz w:val="16"/>
          <w:szCs w:val="16"/>
          <w:lang w:val="es-ES"/>
        </w:rPr>
        <w:t>n</w:t>
      </w:r>
      <w:r w:rsidRPr="00050D7C">
        <w:rPr>
          <w:rFonts w:ascii="Verdana" w:hAnsi="Verdana" w:cs="Verdana"/>
          <w:spacing w:val="2"/>
          <w:sz w:val="16"/>
          <w:szCs w:val="16"/>
          <w:lang w:val="es-ES"/>
        </w:rPr>
        <w:t xml:space="preserve"> </w:t>
      </w:r>
      <w:r w:rsidRPr="00050D7C">
        <w:rPr>
          <w:rFonts w:ascii="Verdana" w:hAnsi="Verdana" w:cs="Verdana"/>
          <w:sz w:val="16"/>
          <w:szCs w:val="16"/>
          <w:lang w:val="es-ES"/>
        </w:rPr>
        <w:t>el</w:t>
      </w:r>
      <w:r w:rsidRPr="00050D7C">
        <w:rPr>
          <w:rFonts w:ascii="Verdana" w:hAnsi="Verdana" w:cs="Verdana"/>
          <w:spacing w:val="2"/>
          <w:sz w:val="16"/>
          <w:szCs w:val="16"/>
          <w:lang w:val="es-ES"/>
        </w:rPr>
        <w:t xml:space="preserve"> </w:t>
      </w:r>
      <w:r w:rsidRPr="00050D7C">
        <w:rPr>
          <w:rFonts w:ascii="Verdana" w:hAnsi="Verdana" w:cs="Verdana"/>
          <w:spacing w:val="-1"/>
          <w:sz w:val="16"/>
          <w:szCs w:val="16"/>
          <w:lang w:val="es-ES"/>
        </w:rPr>
        <w:t>artí</w:t>
      </w:r>
      <w:r w:rsidRPr="00050D7C">
        <w:rPr>
          <w:rFonts w:ascii="Verdana" w:hAnsi="Verdana" w:cs="Verdana"/>
          <w:spacing w:val="2"/>
          <w:sz w:val="16"/>
          <w:szCs w:val="16"/>
          <w:lang w:val="es-ES"/>
        </w:rPr>
        <w:t>c</w:t>
      </w:r>
      <w:r w:rsidRPr="00050D7C">
        <w:rPr>
          <w:rFonts w:ascii="Verdana" w:hAnsi="Verdana" w:cs="Verdana"/>
          <w:spacing w:val="-1"/>
          <w:sz w:val="16"/>
          <w:szCs w:val="16"/>
          <w:lang w:val="es-ES"/>
        </w:rPr>
        <w:t>ul</w:t>
      </w:r>
      <w:r w:rsidRPr="00050D7C">
        <w:rPr>
          <w:rFonts w:ascii="Verdana" w:hAnsi="Verdana" w:cs="Verdana"/>
          <w:sz w:val="16"/>
          <w:szCs w:val="16"/>
          <w:lang w:val="es-ES"/>
        </w:rPr>
        <w:t>o</w:t>
      </w:r>
      <w:r w:rsidRPr="00050D7C">
        <w:rPr>
          <w:rFonts w:ascii="Verdana" w:hAnsi="Verdana" w:cs="Verdana"/>
          <w:spacing w:val="3"/>
          <w:sz w:val="16"/>
          <w:szCs w:val="16"/>
          <w:lang w:val="es-ES"/>
        </w:rPr>
        <w:t xml:space="preserve"> </w:t>
      </w:r>
      <w:r w:rsidRPr="00050D7C">
        <w:rPr>
          <w:rFonts w:ascii="Verdana" w:hAnsi="Verdana" w:cs="Verdana"/>
          <w:spacing w:val="1"/>
          <w:sz w:val="16"/>
          <w:szCs w:val="16"/>
          <w:lang w:val="es-ES"/>
        </w:rPr>
        <w:t>19</w:t>
      </w:r>
      <w:r w:rsidRPr="00050D7C">
        <w:rPr>
          <w:rFonts w:ascii="Verdana" w:hAnsi="Verdana" w:cs="Verdana"/>
          <w:spacing w:val="-1"/>
          <w:sz w:val="16"/>
          <w:szCs w:val="16"/>
          <w:lang w:val="es-ES"/>
        </w:rPr>
        <w:t>.</w:t>
      </w:r>
      <w:r w:rsidRPr="00050D7C">
        <w:rPr>
          <w:rFonts w:ascii="Verdana" w:hAnsi="Verdana" w:cs="Verdana"/>
          <w:sz w:val="16"/>
          <w:szCs w:val="16"/>
          <w:lang w:val="es-ES"/>
        </w:rPr>
        <w:t>1</w:t>
      </w:r>
      <w:r w:rsidRPr="00050D7C">
        <w:rPr>
          <w:rFonts w:ascii="Verdana" w:hAnsi="Verdana" w:cs="Verdana"/>
          <w:spacing w:val="1"/>
          <w:sz w:val="16"/>
          <w:szCs w:val="16"/>
          <w:lang w:val="es-ES"/>
        </w:rPr>
        <w:t xml:space="preserve"> </w:t>
      </w:r>
      <w:r w:rsidRPr="00050D7C">
        <w:rPr>
          <w:rFonts w:ascii="Verdana" w:hAnsi="Verdana" w:cs="Verdana"/>
          <w:sz w:val="16"/>
          <w:szCs w:val="16"/>
          <w:lang w:val="es-ES"/>
        </w:rPr>
        <w:t xml:space="preserve">del </w:t>
      </w:r>
      <w:r w:rsidRPr="00050D7C">
        <w:rPr>
          <w:rFonts w:ascii="Verdana" w:hAnsi="Verdana" w:cs="Verdana"/>
          <w:spacing w:val="1"/>
          <w:sz w:val="16"/>
          <w:szCs w:val="16"/>
          <w:lang w:val="es-ES"/>
        </w:rPr>
        <w:t>R</w:t>
      </w:r>
      <w:r w:rsidRPr="00050D7C">
        <w:rPr>
          <w:rFonts w:ascii="Verdana" w:hAnsi="Verdana" w:cs="Verdana"/>
          <w:sz w:val="16"/>
          <w:szCs w:val="16"/>
          <w:lang w:val="es-ES"/>
        </w:rPr>
        <w:t>e</w:t>
      </w:r>
      <w:r w:rsidRPr="00050D7C">
        <w:rPr>
          <w:rFonts w:ascii="Verdana" w:hAnsi="Verdana" w:cs="Verdana"/>
          <w:spacing w:val="1"/>
          <w:sz w:val="16"/>
          <w:szCs w:val="16"/>
          <w:lang w:val="es-ES"/>
        </w:rPr>
        <w:t>g</w:t>
      </w:r>
      <w:r w:rsidRPr="00050D7C">
        <w:rPr>
          <w:rFonts w:ascii="Verdana" w:hAnsi="Verdana" w:cs="Verdana"/>
          <w:spacing w:val="-1"/>
          <w:sz w:val="16"/>
          <w:szCs w:val="16"/>
          <w:lang w:val="es-ES"/>
        </w:rPr>
        <w:t>la</w:t>
      </w:r>
      <w:r w:rsidRPr="00050D7C">
        <w:rPr>
          <w:rFonts w:ascii="Verdana" w:hAnsi="Verdana" w:cs="Verdana"/>
          <w:spacing w:val="-3"/>
          <w:sz w:val="16"/>
          <w:szCs w:val="16"/>
          <w:lang w:val="es-ES"/>
        </w:rPr>
        <w:t>m</w:t>
      </w:r>
      <w:r w:rsidRPr="00050D7C">
        <w:rPr>
          <w:rFonts w:ascii="Verdana" w:hAnsi="Verdana" w:cs="Verdana"/>
          <w:sz w:val="16"/>
          <w:szCs w:val="16"/>
          <w:lang w:val="es-ES"/>
        </w:rPr>
        <w:t>e</w:t>
      </w:r>
      <w:r w:rsidRPr="00050D7C">
        <w:rPr>
          <w:rFonts w:ascii="Verdana" w:hAnsi="Verdana" w:cs="Verdana"/>
          <w:spacing w:val="-1"/>
          <w:sz w:val="16"/>
          <w:szCs w:val="16"/>
          <w:lang w:val="es-ES"/>
        </w:rPr>
        <w:t>nt</w:t>
      </w:r>
      <w:r w:rsidRPr="00050D7C">
        <w:rPr>
          <w:rFonts w:ascii="Verdana" w:hAnsi="Verdana" w:cs="Verdana"/>
          <w:sz w:val="16"/>
          <w:szCs w:val="16"/>
          <w:lang w:val="es-ES"/>
        </w:rPr>
        <w:t>o</w:t>
      </w:r>
      <w:r w:rsidRPr="00050D7C">
        <w:rPr>
          <w:rFonts w:ascii="Verdana" w:hAnsi="Verdana" w:cs="Verdana"/>
          <w:spacing w:val="5"/>
          <w:sz w:val="16"/>
          <w:szCs w:val="16"/>
          <w:lang w:val="es-ES"/>
        </w:rPr>
        <w:t xml:space="preserve"> </w:t>
      </w:r>
      <w:r w:rsidRPr="00050D7C">
        <w:rPr>
          <w:rFonts w:ascii="Verdana" w:hAnsi="Verdana" w:cs="Verdana"/>
          <w:spacing w:val="-2"/>
          <w:sz w:val="16"/>
          <w:szCs w:val="16"/>
          <w:lang w:val="es-ES"/>
        </w:rPr>
        <w:t>d</w:t>
      </w:r>
      <w:r w:rsidRPr="00050D7C">
        <w:rPr>
          <w:rFonts w:ascii="Verdana" w:hAnsi="Verdana" w:cs="Verdana"/>
          <w:sz w:val="16"/>
          <w:szCs w:val="16"/>
          <w:lang w:val="es-ES"/>
        </w:rPr>
        <w:t>e</w:t>
      </w:r>
      <w:r w:rsidRPr="00050D7C">
        <w:rPr>
          <w:rFonts w:ascii="Verdana" w:hAnsi="Verdana" w:cs="Verdana"/>
          <w:spacing w:val="3"/>
          <w:sz w:val="16"/>
          <w:szCs w:val="16"/>
          <w:lang w:val="es-ES"/>
        </w:rPr>
        <w:t xml:space="preserve"> </w:t>
      </w:r>
      <w:r w:rsidRPr="00050D7C">
        <w:rPr>
          <w:rFonts w:ascii="Verdana" w:hAnsi="Verdana" w:cs="Verdana"/>
          <w:spacing w:val="-1"/>
          <w:sz w:val="16"/>
          <w:szCs w:val="16"/>
          <w:lang w:val="es-ES"/>
        </w:rPr>
        <w:t>l</w:t>
      </w:r>
      <w:r w:rsidRPr="00050D7C">
        <w:rPr>
          <w:rFonts w:ascii="Verdana" w:hAnsi="Verdana" w:cs="Verdana"/>
          <w:sz w:val="16"/>
          <w:szCs w:val="16"/>
          <w:lang w:val="es-ES"/>
        </w:rPr>
        <w:t>a</w:t>
      </w:r>
      <w:r w:rsidRPr="00050D7C">
        <w:rPr>
          <w:rFonts w:ascii="Verdana" w:hAnsi="Verdana" w:cs="Verdana"/>
          <w:spacing w:val="2"/>
          <w:sz w:val="16"/>
          <w:szCs w:val="16"/>
          <w:lang w:val="es-ES"/>
        </w:rPr>
        <w:t xml:space="preserve"> </w:t>
      </w:r>
      <w:r w:rsidRPr="00050D7C">
        <w:rPr>
          <w:rFonts w:ascii="Verdana" w:hAnsi="Verdana" w:cs="Verdana"/>
          <w:sz w:val="16"/>
          <w:szCs w:val="16"/>
          <w:lang w:val="es-ES"/>
        </w:rPr>
        <w:t>C</w:t>
      </w:r>
      <w:r w:rsidRPr="00050D7C">
        <w:rPr>
          <w:rFonts w:ascii="Verdana" w:hAnsi="Verdana" w:cs="Verdana"/>
          <w:spacing w:val="-2"/>
          <w:sz w:val="16"/>
          <w:szCs w:val="16"/>
          <w:lang w:val="es-ES"/>
        </w:rPr>
        <w:t>o</w:t>
      </w:r>
      <w:r w:rsidRPr="00050D7C">
        <w:rPr>
          <w:rFonts w:ascii="Verdana" w:hAnsi="Verdana" w:cs="Verdana"/>
          <w:spacing w:val="1"/>
          <w:sz w:val="16"/>
          <w:szCs w:val="16"/>
          <w:lang w:val="es-ES"/>
        </w:rPr>
        <w:t>r</w:t>
      </w:r>
      <w:r w:rsidRPr="00050D7C">
        <w:rPr>
          <w:rFonts w:ascii="Verdana" w:hAnsi="Verdana" w:cs="Verdana"/>
          <w:spacing w:val="-1"/>
          <w:sz w:val="16"/>
          <w:szCs w:val="16"/>
          <w:lang w:val="es-ES"/>
        </w:rPr>
        <w:t>t</w:t>
      </w:r>
      <w:r w:rsidRPr="00050D7C">
        <w:rPr>
          <w:rFonts w:ascii="Verdana" w:hAnsi="Verdana" w:cs="Verdana"/>
          <w:sz w:val="16"/>
          <w:szCs w:val="16"/>
          <w:lang w:val="es-ES"/>
        </w:rPr>
        <w:t>e</w:t>
      </w:r>
      <w:r w:rsidRPr="00050D7C">
        <w:rPr>
          <w:rFonts w:ascii="Verdana" w:hAnsi="Verdana" w:cs="Verdana"/>
          <w:spacing w:val="1"/>
          <w:sz w:val="16"/>
          <w:szCs w:val="16"/>
          <w:lang w:val="es-ES"/>
        </w:rPr>
        <w:t xml:space="preserve"> </w:t>
      </w:r>
      <w:r w:rsidRPr="00050D7C">
        <w:rPr>
          <w:rFonts w:ascii="Verdana" w:hAnsi="Verdana" w:cs="Verdana"/>
          <w:spacing w:val="2"/>
          <w:sz w:val="16"/>
          <w:szCs w:val="16"/>
          <w:lang w:val="es-ES"/>
        </w:rPr>
        <w:t>I</w:t>
      </w:r>
      <w:r w:rsidRPr="00050D7C">
        <w:rPr>
          <w:rFonts w:ascii="Verdana" w:hAnsi="Verdana" w:cs="Verdana"/>
          <w:spacing w:val="-1"/>
          <w:sz w:val="16"/>
          <w:szCs w:val="16"/>
          <w:lang w:val="es-ES"/>
        </w:rPr>
        <w:t>nt</w:t>
      </w:r>
      <w:r w:rsidRPr="00050D7C">
        <w:rPr>
          <w:rFonts w:ascii="Verdana" w:hAnsi="Verdana" w:cs="Verdana"/>
          <w:sz w:val="16"/>
          <w:szCs w:val="16"/>
          <w:lang w:val="es-ES"/>
        </w:rPr>
        <w:t>e</w:t>
      </w:r>
      <w:r w:rsidRPr="00050D7C">
        <w:rPr>
          <w:rFonts w:ascii="Verdana" w:hAnsi="Verdana" w:cs="Verdana"/>
          <w:spacing w:val="1"/>
          <w:sz w:val="16"/>
          <w:szCs w:val="16"/>
          <w:lang w:val="es-ES"/>
        </w:rPr>
        <w:t>r</w:t>
      </w:r>
      <w:r w:rsidRPr="00050D7C">
        <w:rPr>
          <w:rFonts w:ascii="Verdana" w:hAnsi="Verdana" w:cs="Verdana"/>
          <w:spacing w:val="-1"/>
          <w:sz w:val="16"/>
          <w:szCs w:val="16"/>
          <w:lang w:val="es-ES"/>
        </w:rPr>
        <w:t>a</w:t>
      </w:r>
      <w:r w:rsidRPr="00050D7C">
        <w:rPr>
          <w:rFonts w:ascii="Verdana" w:hAnsi="Verdana" w:cs="Verdana"/>
          <w:sz w:val="16"/>
          <w:szCs w:val="16"/>
          <w:lang w:val="es-ES"/>
        </w:rPr>
        <w:t>m</w:t>
      </w:r>
      <w:r w:rsidRPr="00050D7C">
        <w:rPr>
          <w:rFonts w:ascii="Verdana" w:hAnsi="Verdana" w:cs="Verdana"/>
          <w:spacing w:val="-3"/>
          <w:sz w:val="16"/>
          <w:szCs w:val="16"/>
          <w:lang w:val="es-ES"/>
        </w:rPr>
        <w:t>e</w:t>
      </w:r>
      <w:r w:rsidRPr="00050D7C">
        <w:rPr>
          <w:rFonts w:ascii="Verdana" w:hAnsi="Verdana" w:cs="Verdana"/>
          <w:spacing w:val="1"/>
          <w:sz w:val="16"/>
          <w:szCs w:val="16"/>
          <w:lang w:val="es-ES"/>
        </w:rPr>
        <w:t>r</w:t>
      </w:r>
      <w:r w:rsidRPr="00050D7C">
        <w:rPr>
          <w:rFonts w:ascii="Verdana" w:hAnsi="Verdana" w:cs="Verdana"/>
          <w:spacing w:val="-1"/>
          <w:sz w:val="16"/>
          <w:szCs w:val="16"/>
          <w:lang w:val="es-ES"/>
        </w:rPr>
        <w:t>i</w:t>
      </w:r>
      <w:r w:rsidRPr="00050D7C">
        <w:rPr>
          <w:rFonts w:ascii="Verdana" w:hAnsi="Verdana" w:cs="Verdana"/>
          <w:sz w:val="16"/>
          <w:szCs w:val="16"/>
          <w:lang w:val="es-ES"/>
        </w:rPr>
        <w:t>ca</w:t>
      </w:r>
      <w:r w:rsidRPr="00050D7C">
        <w:rPr>
          <w:rFonts w:ascii="Verdana" w:hAnsi="Verdana" w:cs="Verdana"/>
          <w:spacing w:val="-4"/>
          <w:sz w:val="16"/>
          <w:szCs w:val="16"/>
          <w:lang w:val="es-ES"/>
        </w:rPr>
        <w:t>n</w:t>
      </w:r>
      <w:r w:rsidRPr="00050D7C">
        <w:rPr>
          <w:rFonts w:ascii="Verdana" w:hAnsi="Verdana" w:cs="Verdana"/>
          <w:sz w:val="16"/>
          <w:szCs w:val="16"/>
          <w:lang w:val="es-ES"/>
        </w:rPr>
        <w:t xml:space="preserve">a </w:t>
      </w:r>
      <w:r w:rsidRPr="00050D7C">
        <w:rPr>
          <w:rFonts w:ascii="Verdana" w:hAnsi="Verdana" w:cs="Verdana"/>
          <w:spacing w:val="-1"/>
          <w:sz w:val="16"/>
          <w:szCs w:val="16"/>
          <w:lang w:val="es-ES"/>
        </w:rPr>
        <w:t>a</w:t>
      </w:r>
      <w:r w:rsidRPr="00050D7C">
        <w:rPr>
          <w:rFonts w:ascii="Verdana" w:hAnsi="Verdana" w:cs="Verdana"/>
          <w:sz w:val="16"/>
          <w:szCs w:val="16"/>
          <w:lang w:val="es-ES"/>
        </w:rPr>
        <w:t>p</w:t>
      </w:r>
      <w:r w:rsidRPr="00050D7C">
        <w:rPr>
          <w:rFonts w:ascii="Verdana" w:hAnsi="Verdana" w:cs="Verdana"/>
          <w:spacing w:val="-1"/>
          <w:sz w:val="16"/>
          <w:szCs w:val="16"/>
          <w:lang w:val="es-ES"/>
        </w:rPr>
        <w:t>li</w:t>
      </w:r>
      <w:r w:rsidRPr="00050D7C">
        <w:rPr>
          <w:rFonts w:ascii="Verdana" w:hAnsi="Verdana" w:cs="Verdana"/>
          <w:sz w:val="16"/>
          <w:szCs w:val="16"/>
          <w:lang w:val="es-ES"/>
        </w:rPr>
        <w:t>cab</w:t>
      </w:r>
      <w:r w:rsidRPr="00050D7C">
        <w:rPr>
          <w:rFonts w:ascii="Verdana" w:hAnsi="Verdana" w:cs="Verdana"/>
          <w:spacing w:val="-1"/>
          <w:sz w:val="16"/>
          <w:szCs w:val="16"/>
          <w:lang w:val="es-ES"/>
        </w:rPr>
        <w:t>l</w:t>
      </w:r>
      <w:r w:rsidRPr="00050D7C">
        <w:rPr>
          <w:rFonts w:ascii="Verdana" w:hAnsi="Verdana" w:cs="Verdana"/>
          <w:sz w:val="16"/>
          <w:szCs w:val="16"/>
          <w:lang w:val="es-ES"/>
        </w:rPr>
        <w:t>e</w:t>
      </w:r>
      <w:r w:rsidRPr="00050D7C">
        <w:rPr>
          <w:rFonts w:ascii="Verdana" w:hAnsi="Verdana" w:cs="Verdana"/>
          <w:spacing w:val="5"/>
          <w:sz w:val="16"/>
          <w:szCs w:val="16"/>
          <w:lang w:val="es-ES"/>
        </w:rPr>
        <w:t xml:space="preserve"> </w:t>
      </w:r>
      <w:r w:rsidRPr="00050D7C">
        <w:rPr>
          <w:rFonts w:ascii="Verdana" w:hAnsi="Verdana" w:cs="Verdana"/>
          <w:spacing w:val="-1"/>
          <w:sz w:val="16"/>
          <w:szCs w:val="16"/>
          <w:lang w:val="es-ES"/>
        </w:rPr>
        <w:t>a</w:t>
      </w:r>
      <w:r w:rsidRPr="00050D7C">
        <w:rPr>
          <w:rFonts w:ascii="Verdana" w:hAnsi="Verdana" w:cs="Verdana"/>
          <w:sz w:val="16"/>
          <w:szCs w:val="16"/>
          <w:lang w:val="es-ES"/>
        </w:rPr>
        <w:t>l</w:t>
      </w:r>
      <w:r w:rsidRPr="00050D7C">
        <w:rPr>
          <w:rFonts w:ascii="Verdana" w:hAnsi="Verdana" w:cs="Verdana"/>
          <w:spacing w:val="1"/>
          <w:sz w:val="16"/>
          <w:szCs w:val="16"/>
          <w:lang w:val="es-ES"/>
        </w:rPr>
        <w:t xml:space="preserve"> </w:t>
      </w:r>
      <w:r w:rsidRPr="00050D7C">
        <w:rPr>
          <w:rFonts w:ascii="Verdana" w:hAnsi="Verdana" w:cs="Verdana"/>
          <w:spacing w:val="-2"/>
          <w:sz w:val="16"/>
          <w:szCs w:val="16"/>
          <w:lang w:val="es-ES"/>
        </w:rPr>
        <w:t>p</w:t>
      </w:r>
      <w:r w:rsidRPr="00050D7C">
        <w:rPr>
          <w:rFonts w:ascii="Verdana" w:hAnsi="Verdana" w:cs="Verdana"/>
          <w:spacing w:val="1"/>
          <w:sz w:val="16"/>
          <w:szCs w:val="16"/>
          <w:lang w:val="es-ES"/>
        </w:rPr>
        <w:t>r</w:t>
      </w:r>
      <w:r w:rsidRPr="00050D7C">
        <w:rPr>
          <w:rFonts w:ascii="Verdana" w:hAnsi="Verdana" w:cs="Verdana"/>
          <w:spacing w:val="-2"/>
          <w:sz w:val="16"/>
          <w:szCs w:val="16"/>
          <w:lang w:val="es-ES"/>
        </w:rPr>
        <w:t>e</w:t>
      </w:r>
      <w:r w:rsidRPr="00050D7C">
        <w:rPr>
          <w:rFonts w:ascii="Verdana" w:hAnsi="Verdana" w:cs="Verdana"/>
          <w:sz w:val="16"/>
          <w:szCs w:val="16"/>
          <w:lang w:val="es-ES"/>
        </w:rPr>
        <w:t>se</w:t>
      </w:r>
      <w:r w:rsidRPr="00050D7C">
        <w:rPr>
          <w:rFonts w:ascii="Verdana" w:hAnsi="Verdana" w:cs="Verdana"/>
          <w:spacing w:val="-1"/>
          <w:sz w:val="16"/>
          <w:szCs w:val="16"/>
          <w:lang w:val="es-ES"/>
        </w:rPr>
        <w:t>nt</w:t>
      </w:r>
      <w:r w:rsidRPr="00050D7C">
        <w:rPr>
          <w:rFonts w:ascii="Verdana" w:hAnsi="Verdana" w:cs="Verdana"/>
          <w:sz w:val="16"/>
          <w:szCs w:val="16"/>
          <w:lang w:val="es-ES"/>
        </w:rPr>
        <w:t>e</w:t>
      </w:r>
      <w:r w:rsidRPr="00050D7C">
        <w:rPr>
          <w:rFonts w:ascii="Verdana" w:hAnsi="Verdana" w:cs="Verdana"/>
          <w:spacing w:val="2"/>
          <w:sz w:val="16"/>
          <w:szCs w:val="16"/>
          <w:lang w:val="es-ES"/>
        </w:rPr>
        <w:t xml:space="preserve"> </w:t>
      </w:r>
      <w:r w:rsidRPr="00050D7C">
        <w:rPr>
          <w:rFonts w:ascii="Verdana" w:hAnsi="Verdana" w:cs="Verdana"/>
          <w:sz w:val="16"/>
          <w:szCs w:val="16"/>
          <w:lang w:val="es-ES"/>
        </w:rPr>
        <w:t>ca</w:t>
      </w:r>
      <w:r w:rsidRPr="00050D7C">
        <w:rPr>
          <w:rFonts w:ascii="Verdana" w:hAnsi="Verdana" w:cs="Verdana"/>
          <w:spacing w:val="-3"/>
          <w:sz w:val="16"/>
          <w:szCs w:val="16"/>
          <w:lang w:val="es-ES"/>
        </w:rPr>
        <w:t>s</w:t>
      </w:r>
      <w:r w:rsidRPr="00050D7C">
        <w:rPr>
          <w:rFonts w:ascii="Verdana" w:hAnsi="Verdana" w:cs="Verdana"/>
          <w:spacing w:val="1"/>
          <w:sz w:val="16"/>
          <w:szCs w:val="16"/>
          <w:lang w:val="es-ES"/>
        </w:rPr>
        <w:t>o</w:t>
      </w:r>
      <w:r w:rsidRPr="00050D7C">
        <w:rPr>
          <w:rFonts w:ascii="Verdana" w:hAnsi="Verdana" w:cs="Verdana"/>
          <w:sz w:val="16"/>
          <w:szCs w:val="16"/>
          <w:lang w:val="es-ES"/>
        </w:rPr>
        <w:t>,</w:t>
      </w:r>
      <w:r w:rsidRPr="00050D7C">
        <w:rPr>
          <w:rFonts w:ascii="Verdana" w:hAnsi="Verdana" w:cs="Verdana"/>
          <w:spacing w:val="1"/>
          <w:sz w:val="16"/>
          <w:szCs w:val="16"/>
          <w:lang w:val="es-ES"/>
        </w:rPr>
        <w:t xml:space="preserve"> </w:t>
      </w:r>
      <w:r w:rsidRPr="00050D7C">
        <w:rPr>
          <w:rFonts w:ascii="Verdana" w:hAnsi="Verdana" w:cs="Verdana"/>
          <w:sz w:val="16"/>
          <w:szCs w:val="16"/>
          <w:lang w:val="es-ES"/>
        </w:rPr>
        <w:t>el</w:t>
      </w:r>
      <w:r w:rsidRPr="00050D7C">
        <w:rPr>
          <w:rFonts w:ascii="Verdana" w:hAnsi="Verdana" w:cs="Verdana"/>
          <w:spacing w:val="1"/>
          <w:sz w:val="16"/>
          <w:szCs w:val="16"/>
          <w:lang w:val="es-ES"/>
        </w:rPr>
        <w:t xml:space="preserve"> </w:t>
      </w:r>
      <w:r w:rsidRPr="00050D7C">
        <w:rPr>
          <w:rFonts w:ascii="Verdana" w:hAnsi="Verdana" w:cs="Verdana"/>
          <w:spacing w:val="-1"/>
          <w:sz w:val="16"/>
          <w:szCs w:val="16"/>
          <w:lang w:val="es-ES"/>
        </w:rPr>
        <w:t>Ju</w:t>
      </w:r>
      <w:r w:rsidRPr="00050D7C">
        <w:rPr>
          <w:rFonts w:ascii="Verdana" w:hAnsi="Verdana" w:cs="Verdana"/>
          <w:sz w:val="16"/>
          <w:szCs w:val="16"/>
          <w:lang w:val="es-ES"/>
        </w:rPr>
        <w:t>ez</w:t>
      </w:r>
      <w:r w:rsidRPr="00050D7C">
        <w:rPr>
          <w:rFonts w:ascii="Verdana" w:hAnsi="Verdana" w:cs="Verdana"/>
          <w:spacing w:val="6"/>
          <w:sz w:val="16"/>
          <w:szCs w:val="16"/>
          <w:lang w:val="es-ES"/>
        </w:rPr>
        <w:t xml:space="preserve"> </w:t>
      </w:r>
      <w:r w:rsidRPr="00050D7C">
        <w:rPr>
          <w:rFonts w:ascii="Verdana" w:hAnsi="Verdana" w:cs="Verdana"/>
          <w:spacing w:val="1"/>
          <w:sz w:val="16"/>
          <w:szCs w:val="16"/>
          <w:lang w:val="es-ES"/>
        </w:rPr>
        <w:t>D</w:t>
      </w:r>
      <w:r w:rsidRPr="00050D7C">
        <w:rPr>
          <w:rFonts w:ascii="Verdana" w:hAnsi="Verdana" w:cs="Verdana"/>
          <w:spacing w:val="-1"/>
          <w:sz w:val="16"/>
          <w:szCs w:val="16"/>
          <w:lang w:val="es-ES"/>
        </w:rPr>
        <w:t>i</w:t>
      </w:r>
      <w:r w:rsidRPr="00050D7C">
        <w:rPr>
          <w:rFonts w:ascii="Verdana" w:hAnsi="Verdana" w:cs="Verdana"/>
          <w:spacing w:val="-2"/>
          <w:sz w:val="16"/>
          <w:szCs w:val="16"/>
          <w:lang w:val="es-ES"/>
        </w:rPr>
        <w:t>e</w:t>
      </w:r>
      <w:r w:rsidRPr="00050D7C">
        <w:rPr>
          <w:rFonts w:ascii="Verdana" w:hAnsi="Verdana" w:cs="Verdana"/>
          <w:sz w:val="16"/>
          <w:szCs w:val="16"/>
          <w:lang w:val="es-ES"/>
        </w:rPr>
        <w:t>go Gar</w:t>
      </w:r>
      <w:r w:rsidRPr="00050D7C">
        <w:rPr>
          <w:rFonts w:ascii="Verdana" w:hAnsi="Verdana" w:cs="Verdana"/>
          <w:spacing w:val="1"/>
          <w:sz w:val="16"/>
          <w:szCs w:val="16"/>
          <w:lang w:val="es-ES"/>
        </w:rPr>
        <w:t>c</w:t>
      </w:r>
      <w:r w:rsidRPr="00050D7C">
        <w:rPr>
          <w:rFonts w:ascii="Verdana" w:hAnsi="Verdana" w:cs="Verdana"/>
          <w:spacing w:val="-1"/>
          <w:sz w:val="16"/>
          <w:szCs w:val="16"/>
          <w:lang w:val="es-ES"/>
        </w:rPr>
        <w:t>í</w:t>
      </w:r>
      <w:r w:rsidRPr="00050D7C">
        <w:rPr>
          <w:rFonts w:ascii="Verdana" w:hAnsi="Verdana" w:cs="Verdana"/>
          <w:sz w:val="16"/>
          <w:szCs w:val="16"/>
          <w:lang w:val="es-ES"/>
        </w:rPr>
        <w:t>a</w:t>
      </w:r>
      <w:r w:rsidRPr="00050D7C">
        <w:rPr>
          <w:rFonts w:ascii="Verdana" w:hAnsi="Verdana" w:cs="Verdana"/>
          <w:spacing w:val="-1"/>
          <w:sz w:val="16"/>
          <w:szCs w:val="16"/>
          <w:lang w:val="es-ES"/>
        </w:rPr>
        <w:t>-</w:t>
      </w:r>
      <w:r w:rsidRPr="00050D7C">
        <w:rPr>
          <w:rFonts w:ascii="Verdana" w:hAnsi="Verdana" w:cs="Verdana"/>
          <w:sz w:val="16"/>
          <w:szCs w:val="16"/>
          <w:lang w:val="es-ES"/>
        </w:rPr>
        <w:t>S</w:t>
      </w:r>
      <w:r w:rsidRPr="00050D7C">
        <w:rPr>
          <w:rFonts w:ascii="Verdana" w:hAnsi="Verdana" w:cs="Verdana"/>
          <w:spacing w:val="-2"/>
          <w:sz w:val="16"/>
          <w:szCs w:val="16"/>
          <w:lang w:val="es-ES"/>
        </w:rPr>
        <w:t>a</w:t>
      </w:r>
      <w:r w:rsidRPr="00050D7C">
        <w:rPr>
          <w:rFonts w:ascii="Verdana" w:hAnsi="Verdana" w:cs="Verdana"/>
          <w:spacing w:val="1"/>
          <w:sz w:val="16"/>
          <w:szCs w:val="16"/>
          <w:lang w:val="es-ES"/>
        </w:rPr>
        <w:t>y</w:t>
      </w:r>
      <w:r w:rsidRPr="00050D7C">
        <w:rPr>
          <w:rFonts w:ascii="Verdana" w:hAnsi="Verdana" w:cs="Verdana"/>
          <w:spacing w:val="-1"/>
          <w:sz w:val="16"/>
          <w:szCs w:val="16"/>
          <w:lang w:val="es-ES"/>
        </w:rPr>
        <w:t>án</w:t>
      </w:r>
      <w:r w:rsidRPr="00050D7C">
        <w:rPr>
          <w:rFonts w:ascii="Verdana" w:hAnsi="Verdana" w:cs="Verdana"/>
          <w:sz w:val="16"/>
          <w:szCs w:val="16"/>
          <w:lang w:val="es-ES"/>
        </w:rPr>
        <w:t>,</w:t>
      </w:r>
      <w:r w:rsidRPr="00050D7C">
        <w:rPr>
          <w:rFonts w:ascii="Verdana" w:hAnsi="Verdana" w:cs="Verdana"/>
          <w:spacing w:val="3"/>
          <w:sz w:val="16"/>
          <w:szCs w:val="16"/>
          <w:lang w:val="es-ES"/>
        </w:rPr>
        <w:t xml:space="preserve"> </w:t>
      </w:r>
      <w:r w:rsidRPr="00050D7C">
        <w:rPr>
          <w:rFonts w:ascii="Verdana" w:hAnsi="Verdana" w:cs="Verdana"/>
          <w:spacing w:val="-2"/>
          <w:sz w:val="16"/>
          <w:szCs w:val="16"/>
          <w:lang w:val="es-ES"/>
        </w:rPr>
        <w:t>d</w:t>
      </w:r>
      <w:r w:rsidRPr="00050D7C">
        <w:rPr>
          <w:rFonts w:ascii="Verdana" w:hAnsi="Verdana" w:cs="Verdana"/>
          <w:sz w:val="16"/>
          <w:szCs w:val="16"/>
          <w:lang w:val="es-ES"/>
        </w:rPr>
        <w:t xml:space="preserve">e </w:t>
      </w:r>
      <w:r w:rsidRPr="00050D7C">
        <w:rPr>
          <w:rFonts w:ascii="Verdana" w:hAnsi="Verdana" w:cs="Verdana"/>
          <w:spacing w:val="-1"/>
          <w:sz w:val="16"/>
          <w:szCs w:val="16"/>
          <w:lang w:val="es-ES"/>
        </w:rPr>
        <w:t>na</w:t>
      </w:r>
      <w:r w:rsidRPr="00050D7C">
        <w:rPr>
          <w:rFonts w:ascii="Verdana" w:hAnsi="Verdana" w:cs="Verdana"/>
          <w:sz w:val="16"/>
          <w:szCs w:val="16"/>
          <w:lang w:val="es-ES"/>
        </w:rPr>
        <w:t>c</w:t>
      </w:r>
      <w:r w:rsidRPr="00050D7C">
        <w:rPr>
          <w:rFonts w:ascii="Verdana" w:hAnsi="Verdana" w:cs="Verdana"/>
          <w:spacing w:val="-1"/>
          <w:sz w:val="16"/>
          <w:szCs w:val="16"/>
          <w:lang w:val="es-ES"/>
        </w:rPr>
        <w:t>i</w:t>
      </w:r>
      <w:r w:rsidRPr="00050D7C">
        <w:rPr>
          <w:rFonts w:ascii="Verdana" w:hAnsi="Verdana" w:cs="Verdana"/>
          <w:spacing w:val="1"/>
          <w:sz w:val="16"/>
          <w:szCs w:val="16"/>
          <w:lang w:val="es-ES"/>
        </w:rPr>
        <w:t>o</w:t>
      </w:r>
      <w:r w:rsidRPr="00050D7C">
        <w:rPr>
          <w:rFonts w:ascii="Verdana" w:hAnsi="Verdana" w:cs="Verdana"/>
          <w:spacing w:val="-1"/>
          <w:sz w:val="16"/>
          <w:szCs w:val="16"/>
          <w:lang w:val="es-ES"/>
        </w:rPr>
        <w:t>nali</w:t>
      </w:r>
      <w:r w:rsidRPr="00050D7C">
        <w:rPr>
          <w:rFonts w:ascii="Verdana" w:hAnsi="Verdana" w:cs="Verdana"/>
          <w:sz w:val="16"/>
          <w:szCs w:val="16"/>
          <w:lang w:val="es-ES"/>
        </w:rPr>
        <w:t>d</w:t>
      </w:r>
      <w:r w:rsidRPr="00050D7C">
        <w:rPr>
          <w:rFonts w:ascii="Verdana" w:hAnsi="Verdana" w:cs="Verdana"/>
          <w:spacing w:val="-1"/>
          <w:sz w:val="16"/>
          <w:szCs w:val="16"/>
          <w:lang w:val="es-ES"/>
        </w:rPr>
        <w:t>a</w:t>
      </w:r>
      <w:r w:rsidRPr="00050D7C">
        <w:rPr>
          <w:rFonts w:ascii="Verdana" w:hAnsi="Verdana" w:cs="Verdana"/>
          <w:sz w:val="16"/>
          <w:szCs w:val="16"/>
          <w:lang w:val="es-ES"/>
        </w:rPr>
        <w:t>d</w:t>
      </w:r>
      <w:r w:rsidRPr="00050D7C">
        <w:rPr>
          <w:rFonts w:ascii="Verdana" w:hAnsi="Verdana" w:cs="Verdana"/>
          <w:spacing w:val="2"/>
          <w:sz w:val="16"/>
          <w:szCs w:val="16"/>
          <w:lang w:val="es-ES"/>
        </w:rPr>
        <w:t xml:space="preserve"> </w:t>
      </w:r>
      <w:r w:rsidRPr="00050D7C">
        <w:rPr>
          <w:rFonts w:ascii="Verdana" w:hAnsi="Verdana" w:cs="Verdana"/>
          <w:sz w:val="16"/>
          <w:szCs w:val="16"/>
          <w:lang w:val="es-ES"/>
        </w:rPr>
        <w:t>p</w:t>
      </w:r>
      <w:r w:rsidRPr="00050D7C">
        <w:rPr>
          <w:rFonts w:ascii="Verdana" w:hAnsi="Verdana" w:cs="Verdana"/>
          <w:spacing w:val="-2"/>
          <w:sz w:val="16"/>
          <w:szCs w:val="16"/>
          <w:lang w:val="es-ES"/>
        </w:rPr>
        <w:t>e</w:t>
      </w:r>
      <w:r w:rsidRPr="00050D7C">
        <w:rPr>
          <w:rFonts w:ascii="Verdana" w:hAnsi="Verdana" w:cs="Verdana"/>
          <w:spacing w:val="1"/>
          <w:sz w:val="16"/>
          <w:szCs w:val="16"/>
          <w:lang w:val="es-ES"/>
        </w:rPr>
        <w:t>r</w:t>
      </w:r>
      <w:r w:rsidRPr="00050D7C">
        <w:rPr>
          <w:rFonts w:ascii="Verdana" w:hAnsi="Verdana" w:cs="Verdana"/>
          <w:spacing w:val="-1"/>
          <w:sz w:val="16"/>
          <w:szCs w:val="16"/>
          <w:lang w:val="es-ES"/>
        </w:rPr>
        <w:t>uana</w:t>
      </w:r>
      <w:r w:rsidRPr="00050D7C">
        <w:rPr>
          <w:rFonts w:ascii="Verdana" w:hAnsi="Verdana" w:cs="Verdana"/>
          <w:sz w:val="16"/>
          <w:szCs w:val="16"/>
          <w:lang w:val="es-ES"/>
        </w:rPr>
        <w:t>,</w:t>
      </w:r>
      <w:r w:rsidRPr="00050D7C">
        <w:rPr>
          <w:rFonts w:ascii="Verdana" w:hAnsi="Verdana" w:cs="Verdana"/>
          <w:spacing w:val="3"/>
          <w:sz w:val="16"/>
          <w:szCs w:val="16"/>
          <w:lang w:val="es-ES"/>
        </w:rPr>
        <w:t xml:space="preserve"> </w:t>
      </w:r>
      <w:r w:rsidRPr="00050D7C">
        <w:rPr>
          <w:rFonts w:ascii="Verdana" w:hAnsi="Verdana" w:cs="Verdana"/>
          <w:spacing w:val="-1"/>
          <w:sz w:val="16"/>
          <w:szCs w:val="16"/>
          <w:lang w:val="es-ES"/>
        </w:rPr>
        <w:t>n</w:t>
      </w:r>
      <w:r w:rsidRPr="00050D7C">
        <w:rPr>
          <w:rFonts w:ascii="Verdana" w:hAnsi="Verdana" w:cs="Verdana"/>
          <w:sz w:val="16"/>
          <w:szCs w:val="16"/>
          <w:lang w:val="es-ES"/>
        </w:rPr>
        <w:t>o</w:t>
      </w:r>
      <w:r w:rsidRPr="00050D7C">
        <w:rPr>
          <w:rFonts w:ascii="Verdana" w:hAnsi="Verdana" w:cs="Verdana"/>
          <w:spacing w:val="3"/>
          <w:sz w:val="16"/>
          <w:szCs w:val="16"/>
          <w:lang w:val="es-ES"/>
        </w:rPr>
        <w:t xml:space="preserve"> </w:t>
      </w:r>
      <w:r w:rsidRPr="00050D7C">
        <w:rPr>
          <w:rFonts w:ascii="Verdana" w:hAnsi="Verdana" w:cs="Verdana"/>
          <w:sz w:val="16"/>
          <w:szCs w:val="16"/>
          <w:lang w:val="es-ES"/>
        </w:rPr>
        <w:t>p</w:t>
      </w:r>
      <w:r w:rsidRPr="00050D7C">
        <w:rPr>
          <w:rFonts w:ascii="Verdana" w:hAnsi="Verdana" w:cs="Verdana"/>
          <w:spacing w:val="-3"/>
          <w:sz w:val="16"/>
          <w:szCs w:val="16"/>
          <w:lang w:val="es-ES"/>
        </w:rPr>
        <w:t>a</w:t>
      </w:r>
      <w:r w:rsidRPr="00050D7C">
        <w:rPr>
          <w:rFonts w:ascii="Verdana" w:hAnsi="Verdana" w:cs="Verdana"/>
          <w:spacing w:val="1"/>
          <w:sz w:val="16"/>
          <w:szCs w:val="16"/>
          <w:lang w:val="es-ES"/>
        </w:rPr>
        <w:t>r</w:t>
      </w:r>
      <w:r w:rsidRPr="00050D7C">
        <w:rPr>
          <w:rFonts w:ascii="Verdana" w:hAnsi="Verdana" w:cs="Verdana"/>
          <w:spacing w:val="-3"/>
          <w:sz w:val="16"/>
          <w:szCs w:val="16"/>
          <w:lang w:val="es-ES"/>
        </w:rPr>
        <w:t>t</w:t>
      </w:r>
      <w:r w:rsidRPr="00050D7C">
        <w:rPr>
          <w:rFonts w:ascii="Verdana" w:hAnsi="Verdana" w:cs="Verdana"/>
          <w:spacing w:val="-1"/>
          <w:sz w:val="16"/>
          <w:szCs w:val="16"/>
          <w:lang w:val="es-ES"/>
        </w:rPr>
        <w:t>i</w:t>
      </w:r>
      <w:r w:rsidRPr="00050D7C">
        <w:rPr>
          <w:rFonts w:ascii="Verdana" w:hAnsi="Verdana" w:cs="Verdana"/>
          <w:sz w:val="16"/>
          <w:szCs w:val="16"/>
          <w:lang w:val="es-ES"/>
        </w:rPr>
        <w:t>c</w:t>
      </w:r>
      <w:r w:rsidRPr="00050D7C">
        <w:rPr>
          <w:rFonts w:ascii="Verdana" w:hAnsi="Verdana" w:cs="Verdana"/>
          <w:spacing w:val="-1"/>
          <w:sz w:val="16"/>
          <w:szCs w:val="16"/>
          <w:lang w:val="es-ES"/>
        </w:rPr>
        <w:t>i</w:t>
      </w:r>
      <w:r w:rsidRPr="00050D7C">
        <w:rPr>
          <w:rFonts w:ascii="Verdana" w:hAnsi="Verdana" w:cs="Verdana"/>
          <w:sz w:val="16"/>
          <w:szCs w:val="16"/>
          <w:lang w:val="es-ES"/>
        </w:rPr>
        <w:t>pó</w:t>
      </w:r>
      <w:r w:rsidRPr="00050D7C">
        <w:rPr>
          <w:rFonts w:ascii="Verdana" w:hAnsi="Verdana" w:cs="Verdana"/>
          <w:spacing w:val="3"/>
          <w:sz w:val="16"/>
          <w:szCs w:val="16"/>
          <w:lang w:val="es-ES"/>
        </w:rPr>
        <w:t xml:space="preserve"> </w:t>
      </w:r>
      <w:r w:rsidR="00B75FC4">
        <w:rPr>
          <w:rFonts w:ascii="Verdana" w:hAnsi="Verdana" w:cs="Verdana"/>
          <w:sz w:val="16"/>
          <w:szCs w:val="16"/>
          <w:lang w:val="es-ES"/>
        </w:rPr>
        <w:t>en el conocimiento y</w:t>
      </w:r>
      <w:r w:rsidRPr="00050D7C">
        <w:rPr>
          <w:rFonts w:ascii="Verdana" w:hAnsi="Verdana" w:cs="Verdana"/>
          <w:spacing w:val="1"/>
          <w:sz w:val="16"/>
          <w:szCs w:val="16"/>
          <w:lang w:val="es-ES"/>
        </w:rPr>
        <w:t xml:space="preserve"> </w:t>
      </w:r>
      <w:r w:rsidRPr="00050D7C">
        <w:rPr>
          <w:rFonts w:ascii="Verdana" w:hAnsi="Verdana" w:cs="Verdana"/>
          <w:spacing w:val="-2"/>
          <w:sz w:val="16"/>
          <w:szCs w:val="16"/>
          <w:lang w:val="es-ES"/>
        </w:rPr>
        <w:t>d</w:t>
      </w:r>
      <w:r w:rsidRPr="00050D7C">
        <w:rPr>
          <w:rFonts w:ascii="Verdana" w:hAnsi="Verdana" w:cs="Verdana"/>
          <w:sz w:val="16"/>
          <w:szCs w:val="16"/>
          <w:lang w:val="es-ES"/>
        </w:rPr>
        <w:t>e</w:t>
      </w:r>
      <w:r w:rsidRPr="00050D7C">
        <w:rPr>
          <w:rFonts w:ascii="Verdana" w:hAnsi="Verdana" w:cs="Verdana"/>
          <w:spacing w:val="-1"/>
          <w:sz w:val="16"/>
          <w:szCs w:val="16"/>
          <w:lang w:val="es-ES"/>
        </w:rPr>
        <w:t>li</w:t>
      </w:r>
      <w:r w:rsidRPr="00050D7C">
        <w:rPr>
          <w:rFonts w:ascii="Verdana" w:hAnsi="Verdana" w:cs="Verdana"/>
          <w:sz w:val="16"/>
          <w:szCs w:val="16"/>
          <w:lang w:val="es-ES"/>
        </w:rPr>
        <w:t>be</w:t>
      </w:r>
      <w:r w:rsidRPr="00050D7C">
        <w:rPr>
          <w:rFonts w:ascii="Verdana" w:hAnsi="Verdana" w:cs="Verdana"/>
          <w:spacing w:val="1"/>
          <w:sz w:val="16"/>
          <w:szCs w:val="16"/>
          <w:lang w:val="es-ES"/>
        </w:rPr>
        <w:t>r</w:t>
      </w:r>
      <w:r w:rsidRPr="00050D7C">
        <w:rPr>
          <w:rFonts w:ascii="Verdana" w:hAnsi="Verdana" w:cs="Verdana"/>
          <w:spacing w:val="-1"/>
          <w:sz w:val="16"/>
          <w:szCs w:val="16"/>
          <w:lang w:val="es-ES"/>
        </w:rPr>
        <w:t>a</w:t>
      </w:r>
      <w:r w:rsidRPr="00050D7C">
        <w:rPr>
          <w:rFonts w:ascii="Verdana" w:hAnsi="Verdana" w:cs="Verdana"/>
          <w:sz w:val="16"/>
          <w:szCs w:val="16"/>
          <w:lang w:val="es-ES"/>
        </w:rPr>
        <w:t>c</w:t>
      </w:r>
      <w:r w:rsidRPr="00050D7C">
        <w:rPr>
          <w:rFonts w:ascii="Verdana" w:hAnsi="Verdana" w:cs="Verdana"/>
          <w:spacing w:val="-3"/>
          <w:sz w:val="16"/>
          <w:szCs w:val="16"/>
          <w:lang w:val="es-ES"/>
        </w:rPr>
        <w:t>i</w:t>
      </w:r>
      <w:r w:rsidRPr="00050D7C">
        <w:rPr>
          <w:rFonts w:ascii="Verdana" w:hAnsi="Verdana" w:cs="Verdana"/>
          <w:spacing w:val="1"/>
          <w:sz w:val="16"/>
          <w:szCs w:val="16"/>
          <w:lang w:val="es-ES"/>
        </w:rPr>
        <w:t>ó</w:t>
      </w:r>
      <w:r w:rsidRPr="00050D7C">
        <w:rPr>
          <w:rFonts w:ascii="Verdana" w:hAnsi="Verdana" w:cs="Verdana"/>
          <w:sz w:val="16"/>
          <w:szCs w:val="16"/>
          <w:lang w:val="es-ES"/>
        </w:rPr>
        <w:t>n</w:t>
      </w:r>
      <w:r w:rsidRPr="00050D7C">
        <w:rPr>
          <w:rFonts w:ascii="Verdana" w:hAnsi="Verdana" w:cs="Verdana"/>
          <w:spacing w:val="1"/>
          <w:sz w:val="16"/>
          <w:szCs w:val="16"/>
          <w:lang w:val="es-ES"/>
        </w:rPr>
        <w:t xml:space="preserve"> </w:t>
      </w:r>
      <w:r w:rsidRPr="00050D7C">
        <w:rPr>
          <w:rFonts w:ascii="Verdana" w:hAnsi="Verdana" w:cs="Verdana"/>
          <w:sz w:val="16"/>
          <w:szCs w:val="16"/>
          <w:lang w:val="es-ES"/>
        </w:rPr>
        <w:t>de es</w:t>
      </w:r>
      <w:r w:rsidRPr="00050D7C">
        <w:rPr>
          <w:rFonts w:ascii="Verdana" w:hAnsi="Verdana" w:cs="Verdana"/>
          <w:spacing w:val="-1"/>
          <w:sz w:val="16"/>
          <w:szCs w:val="16"/>
          <w:lang w:val="es-ES"/>
        </w:rPr>
        <w:t>t</w:t>
      </w:r>
      <w:r w:rsidRPr="00050D7C">
        <w:rPr>
          <w:rFonts w:ascii="Verdana" w:hAnsi="Verdana" w:cs="Verdana"/>
          <w:sz w:val="16"/>
          <w:szCs w:val="16"/>
          <w:lang w:val="es-ES"/>
        </w:rPr>
        <w:t xml:space="preserve">a </w:t>
      </w:r>
      <w:r w:rsidRPr="00050D7C">
        <w:rPr>
          <w:rFonts w:ascii="Verdana" w:hAnsi="Verdana" w:cs="Verdana"/>
          <w:spacing w:val="-2"/>
          <w:sz w:val="16"/>
          <w:szCs w:val="16"/>
          <w:lang w:val="es-ES"/>
        </w:rPr>
        <w:t>S</w:t>
      </w:r>
      <w:r w:rsidRPr="00050D7C">
        <w:rPr>
          <w:rFonts w:ascii="Verdana" w:hAnsi="Verdana" w:cs="Verdana"/>
          <w:sz w:val="16"/>
          <w:szCs w:val="16"/>
          <w:lang w:val="es-ES"/>
        </w:rPr>
        <w:t>e</w:t>
      </w:r>
      <w:r w:rsidRPr="00050D7C">
        <w:rPr>
          <w:rFonts w:ascii="Verdana" w:hAnsi="Verdana" w:cs="Verdana"/>
          <w:spacing w:val="-1"/>
          <w:sz w:val="16"/>
          <w:szCs w:val="16"/>
          <w:lang w:val="es-ES"/>
        </w:rPr>
        <w:t>nt</w:t>
      </w:r>
      <w:r w:rsidRPr="00050D7C">
        <w:rPr>
          <w:rFonts w:ascii="Verdana" w:hAnsi="Verdana" w:cs="Verdana"/>
          <w:sz w:val="16"/>
          <w:szCs w:val="16"/>
          <w:lang w:val="es-ES"/>
        </w:rPr>
        <w:t>e</w:t>
      </w:r>
      <w:r w:rsidRPr="00050D7C">
        <w:rPr>
          <w:rFonts w:ascii="Verdana" w:hAnsi="Verdana" w:cs="Verdana"/>
          <w:spacing w:val="-1"/>
          <w:sz w:val="16"/>
          <w:szCs w:val="16"/>
          <w:lang w:val="es-ES"/>
        </w:rPr>
        <w:t>n</w:t>
      </w:r>
      <w:r w:rsidRPr="00050D7C">
        <w:rPr>
          <w:rFonts w:ascii="Verdana" w:hAnsi="Verdana" w:cs="Verdana"/>
          <w:sz w:val="16"/>
          <w:szCs w:val="16"/>
          <w:lang w:val="es-ES"/>
        </w:rPr>
        <w:t>c</w:t>
      </w:r>
      <w:r w:rsidRPr="00050D7C">
        <w:rPr>
          <w:rFonts w:ascii="Verdana" w:hAnsi="Verdana" w:cs="Verdana"/>
          <w:spacing w:val="-1"/>
          <w:sz w:val="16"/>
          <w:szCs w:val="16"/>
          <w:lang w:val="es-ES"/>
        </w:rPr>
        <w:t>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46" w:rsidRDefault="00837D46">
    <w:pPr>
      <w:pStyle w:val="Header"/>
      <w:jc w:val="center"/>
    </w:pPr>
    <w:r>
      <w:fldChar w:fldCharType="begin"/>
    </w:r>
    <w:r>
      <w:instrText xml:space="preserve"> PAGE   \* MERGEFORMAT </w:instrText>
    </w:r>
    <w:r>
      <w:fldChar w:fldCharType="separate"/>
    </w:r>
    <w:r w:rsidR="008C6559">
      <w:rPr>
        <w:noProof/>
      </w:rPr>
      <w:t>2</w:t>
    </w:r>
    <w:r>
      <w:fldChar w:fldCharType="end"/>
    </w:r>
  </w:p>
  <w:p w:rsidR="00837D46" w:rsidRDefault="00837D46">
    <w:pPr>
      <w:widowControl w:val="0"/>
      <w:autoSpaceDE w:val="0"/>
      <w:autoSpaceDN w:val="0"/>
      <w:adjustRightInd w:val="0"/>
      <w:spacing w:after="0" w:line="200" w:lineRule="exact"/>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numFmt w:val="chicago"/>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37BFB"/>
    <w:rsid w:val="00050D7C"/>
    <w:rsid w:val="00071E02"/>
    <w:rsid w:val="00074A75"/>
    <w:rsid w:val="00081D62"/>
    <w:rsid w:val="00086504"/>
    <w:rsid w:val="000D33AA"/>
    <w:rsid w:val="000D3991"/>
    <w:rsid w:val="000E681B"/>
    <w:rsid w:val="000F2917"/>
    <w:rsid w:val="000F319B"/>
    <w:rsid w:val="00115713"/>
    <w:rsid w:val="0011745C"/>
    <w:rsid w:val="0015027A"/>
    <w:rsid w:val="001841E9"/>
    <w:rsid w:val="00196107"/>
    <w:rsid w:val="0021690B"/>
    <w:rsid w:val="002369F8"/>
    <w:rsid w:val="002717DA"/>
    <w:rsid w:val="00292C8B"/>
    <w:rsid w:val="002A4E21"/>
    <w:rsid w:val="002B5958"/>
    <w:rsid w:val="00327162"/>
    <w:rsid w:val="00343A87"/>
    <w:rsid w:val="0034456A"/>
    <w:rsid w:val="003463D5"/>
    <w:rsid w:val="0035612C"/>
    <w:rsid w:val="00385F42"/>
    <w:rsid w:val="003A1B96"/>
    <w:rsid w:val="003C1C07"/>
    <w:rsid w:val="003C2569"/>
    <w:rsid w:val="003E6B10"/>
    <w:rsid w:val="004021DC"/>
    <w:rsid w:val="00413AD1"/>
    <w:rsid w:val="00413EBD"/>
    <w:rsid w:val="00427AE9"/>
    <w:rsid w:val="0048759B"/>
    <w:rsid w:val="004B78EE"/>
    <w:rsid w:val="00501A55"/>
    <w:rsid w:val="00510F7D"/>
    <w:rsid w:val="00516062"/>
    <w:rsid w:val="0052548F"/>
    <w:rsid w:val="005266CE"/>
    <w:rsid w:val="005438EA"/>
    <w:rsid w:val="00550BDE"/>
    <w:rsid w:val="0055621C"/>
    <w:rsid w:val="005B18F1"/>
    <w:rsid w:val="005D54BB"/>
    <w:rsid w:val="005E630A"/>
    <w:rsid w:val="005E6D65"/>
    <w:rsid w:val="00610041"/>
    <w:rsid w:val="00610D38"/>
    <w:rsid w:val="006202D1"/>
    <w:rsid w:val="00654D13"/>
    <w:rsid w:val="00656BDF"/>
    <w:rsid w:val="00671CB3"/>
    <w:rsid w:val="00673CB8"/>
    <w:rsid w:val="006749C2"/>
    <w:rsid w:val="0068040C"/>
    <w:rsid w:val="006831C2"/>
    <w:rsid w:val="006A25F0"/>
    <w:rsid w:val="006C6BD3"/>
    <w:rsid w:val="006D4A49"/>
    <w:rsid w:val="007004E9"/>
    <w:rsid w:val="00720D07"/>
    <w:rsid w:val="007211FA"/>
    <w:rsid w:val="00781399"/>
    <w:rsid w:val="007C71C7"/>
    <w:rsid w:val="007F14C3"/>
    <w:rsid w:val="007F47D6"/>
    <w:rsid w:val="00826716"/>
    <w:rsid w:val="00837D46"/>
    <w:rsid w:val="00840277"/>
    <w:rsid w:val="00841FE4"/>
    <w:rsid w:val="008461A1"/>
    <w:rsid w:val="0088195D"/>
    <w:rsid w:val="008C6559"/>
    <w:rsid w:val="008D43FD"/>
    <w:rsid w:val="008E15C9"/>
    <w:rsid w:val="009011FD"/>
    <w:rsid w:val="009122C7"/>
    <w:rsid w:val="00937DA7"/>
    <w:rsid w:val="0095475E"/>
    <w:rsid w:val="00967104"/>
    <w:rsid w:val="009C05A1"/>
    <w:rsid w:val="009C2CF4"/>
    <w:rsid w:val="009C695A"/>
    <w:rsid w:val="009F6030"/>
    <w:rsid w:val="00A50112"/>
    <w:rsid w:val="00A67DA1"/>
    <w:rsid w:val="00A8011E"/>
    <w:rsid w:val="00A82D7D"/>
    <w:rsid w:val="00A92707"/>
    <w:rsid w:val="00AA5DD5"/>
    <w:rsid w:val="00AA6EC1"/>
    <w:rsid w:val="00AB0B73"/>
    <w:rsid w:val="00AB3B38"/>
    <w:rsid w:val="00AB7AB0"/>
    <w:rsid w:val="00AD1F5C"/>
    <w:rsid w:val="00B2599A"/>
    <w:rsid w:val="00B43782"/>
    <w:rsid w:val="00B659D4"/>
    <w:rsid w:val="00B74256"/>
    <w:rsid w:val="00B75FC4"/>
    <w:rsid w:val="00B90170"/>
    <w:rsid w:val="00B90EE2"/>
    <w:rsid w:val="00BA0305"/>
    <w:rsid w:val="00C24F58"/>
    <w:rsid w:val="00C67834"/>
    <w:rsid w:val="00C67D91"/>
    <w:rsid w:val="00C71E58"/>
    <w:rsid w:val="00C73D3A"/>
    <w:rsid w:val="00C8512B"/>
    <w:rsid w:val="00CA4C84"/>
    <w:rsid w:val="00CB1C77"/>
    <w:rsid w:val="00CC4BDE"/>
    <w:rsid w:val="00CE6C6B"/>
    <w:rsid w:val="00D10350"/>
    <w:rsid w:val="00D251FF"/>
    <w:rsid w:val="00D37371"/>
    <w:rsid w:val="00D45A96"/>
    <w:rsid w:val="00D644A5"/>
    <w:rsid w:val="00D71ADD"/>
    <w:rsid w:val="00D74D25"/>
    <w:rsid w:val="00D75920"/>
    <w:rsid w:val="00DE1BED"/>
    <w:rsid w:val="00E12476"/>
    <w:rsid w:val="00E6216E"/>
    <w:rsid w:val="00EA0496"/>
    <w:rsid w:val="00EA6451"/>
    <w:rsid w:val="00EB122C"/>
    <w:rsid w:val="00EB6EDA"/>
    <w:rsid w:val="00EC5043"/>
    <w:rsid w:val="00EC5FBC"/>
    <w:rsid w:val="00ED36AC"/>
    <w:rsid w:val="00F016CD"/>
    <w:rsid w:val="00F04316"/>
    <w:rsid w:val="00F2199C"/>
    <w:rsid w:val="00F50821"/>
    <w:rsid w:val="00F65DE2"/>
    <w:rsid w:val="00F91B25"/>
    <w:rsid w:val="00FF24EB"/>
    <w:rsid w:val="00FF2D94"/>
    <w:rsid w:val="00F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E9"/>
    <w:pPr>
      <w:tabs>
        <w:tab w:val="center" w:pos="4680"/>
        <w:tab w:val="right" w:pos="9360"/>
      </w:tabs>
    </w:pPr>
  </w:style>
  <w:style w:type="character" w:customStyle="1" w:styleId="HeaderChar">
    <w:name w:val="Header Char"/>
    <w:basedOn w:val="DefaultParagraphFont"/>
    <w:link w:val="Header"/>
    <w:uiPriority w:val="99"/>
    <w:locked/>
    <w:rsid w:val="001841E9"/>
    <w:rPr>
      <w:rFonts w:cs="Times New Roman"/>
    </w:rPr>
  </w:style>
  <w:style w:type="paragraph" w:styleId="Footer">
    <w:name w:val="footer"/>
    <w:basedOn w:val="Normal"/>
    <w:link w:val="FooterChar"/>
    <w:uiPriority w:val="99"/>
    <w:unhideWhenUsed/>
    <w:rsid w:val="001841E9"/>
    <w:pPr>
      <w:tabs>
        <w:tab w:val="center" w:pos="4680"/>
        <w:tab w:val="right" w:pos="9360"/>
      </w:tabs>
    </w:pPr>
  </w:style>
  <w:style w:type="character" w:customStyle="1" w:styleId="FooterChar">
    <w:name w:val="Footer Char"/>
    <w:basedOn w:val="DefaultParagraphFont"/>
    <w:link w:val="Footer"/>
    <w:uiPriority w:val="99"/>
    <w:locked/>
    <w:rsid w:val="001841E9"/>
    <w:rPr>
      <w:rFonts w:cs="Times New Roman"/>
    </w:rPr>
  </w:style>
  <w:style w:type="character" w:styleId="Hyperlink">
    <w:name w:val="Hyperlink"/>
    <w:basedOn w:val="DefaultParagraphFont"/>
    <w:uiPriority w:val="99"/>
    <w:unhideWhenUsed/>
    <w:rsid w:val="007004E9"/>
    <w:rPr>
      <w:rFonts w:cs="Times New Roman"/>
      <w:color w:val="0000FF" w:themeColor="hyperlink"/>
      <w:u w:val="single"/>
    </w:rPr>
  </w:style>
  <w:style w:type="paragraph" w:styleId="BalloonText">
    <w:name w:val="Balloon Text"/>
    <w:basedOn w:val="Normal"/>
    <w:link w:val="BalloonTextChar"/>
    <w:uiPriority w:val="99"/>
    <w:semiHidden/>
    <w:unhideWhenUsed/>
    <w:rsid w:val="009C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95A"/>
    <w:rPr>
      <w:rFonts w:ascii="Tahoma" w:hAnsi="Tahoma" w:cs="Tahoma"/>
      <w:sz w:val="16"/>
      <w:szCs w:val="16"/>
    </w:rPr>
  </w:style>
  <w:style w:type="character" w:styleId="CommentReference">
    <w:name w:val="annotation reference"/>
    <w:basedOn w:val="DefaultParagraphFont"/>
    <w:uiPriority w:val="99"/>
    <w:semiHidden/>
    <w:unhideWhenUsed/>
    <w:rsid w:val="00D45A96"/>
    <w:rPr>
      <w:rFonts w:cs="Times New Roman"/>
      <w:sz w:val="16"/>
      <w:szCs w:val="16"/>
    </w:rPr>
  </w:style>
  <w:style w:type="paragraph" w:styleId="CommentText">
    <w:name w:val="annotation text"/>
    <w:basedOn w:val="Normal"/>
    <w:link w:val="CommentTextChar"/>
    <w:uiPriority w:val="99"/>
    <w:semiHidden/>
    <w:unhideWhenUsed/>
    <w:rsid w:val="00D45A96"/>
    <w:rPr>
      <w:sz w:val="20"/>
      <w:szCs w:val="20"/>
    </w:rPr>
  </w:style>
  <w:style w:type="character" w:customStyle="1" w:styleId="CommentTextChar">
    <w:name w:val="Comment Text Char"/>
    <w:basedOn w:val="DefaultParagraphFont"/>
    <w:link w:val="CommentText"/>
    <w:uiPriority w:val="99"/>
    <w:semiHidden/>
    <w:locked/>
    <w:rsid w:val="00D45A96"/>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5A96"/>
    <w:rPr>
      <w:b/>
      <w:bCs/>
    </w:rPr>
  </w:style>
  <w:style w:type="character" w:customStyle="1" w:styleId="CommentSubjectChar">
    <w:name w:val="Comment Subject Char"/>
    <w:basedOn w:val="CommentTextChar"/>
    <w:link w:val="CommentSubject"/>
    <w:uiPriority w:val="99"/>
    <w:semiHidden/>
    <w:locked/>
    <w:rsid w:val="00D45A96"/>
    <w:rPr>
      <w:rFonts w:cs="Times New Roman"/>
      <w:b/>
      <w:bCs/>
      <w:sz w:val="20"/>
      <w:szCs w:val="20"/>
    </w:rPr>
  </w:style>
  <w:style w:type="paragraph" w:styleId="Revision">
    <w:name w:val="Revision"/>
    <w:hidden/>
    <w:uiPriority w:val="99"/>
    <w:semiHidden/>
    <w:rsid w:val="00D45A96"/>
    <w:pPr>
      <w:spacing w:after="0" w:line="240" w:lineRule="auto"/>
    </w:pPr>
  </w:style>
  <w:style w:type="paragraph" w:styleId="FootnoteText">
    <w:name w:val="footnote text"/>
    <w:basedOn w:val="Normal"/>
    <w:link w:val="FootnoteTextChar"/>
    <w:uiPriority w:val="99"/>
    <w:semiHidden/>
    <w:unhideWhenUsed/>
    <w:rsid w:val="008D43FD"/>
    <w:rPr>
      <w:sz w:val="20"/>
      <w:szCs w:val="20"/>
    </w:rPr>
  </w:style>
  <w:style w:type="character" w:customStyle="1" w:styleId="FootnoteTextChar">
    <w:name w:val="Footnote Text Char"/>
    <w:basedOn w:val="DefaultParagraphFont"/>
    <w:link w:val="FootnoteText"/>
    <w:uiPriority w:val="99"/>
    <w:semiHidden/>
    <w:locked/>
    <w:rsid w:val="008D43FD"/>
    <w:rPr>
      <w:rFonts w:cs="Times New Roman"/>
      <w:sz w:val="20"/>
      <w:szCs w:val="20"/>
    </w:rPr>
  </w:style>
  <w:style w:type="character" w:styleId="FootnoteReference">
    <w:name w:val="footnote reference"/>
    <w:basedOn w:val="DefaultParagraphFont"/>
    <w:uiPriority w:val="99"/>
    <w:semiHidden/>
    <w:unhideWhenUsed/>
    <w:rsid w:val="008D43F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E9"/>
    <w:pPr>
      <w:tabs>
        <w:tab w:val="center" w:pos="4680"/>
        <w:tab w:val="right" w:pos="9360"/>
      </w:tabs>
    </w:pPr>
  </w:style>
  <w:style w:type="character" w:customStyle="1" w:styleId="HeaderChar">
    <w:name w:val="Header Char"/>
    <w:basedOn w:val="DefaultParagraphFont"/>
    <w:link w:val="Header"/>
    <w:uiPriority w:val="99"/>
    <w:locked/>
    <w:rsid w:val="001841E9"/>
    <w:rPr>
      <w:rFonts w:cs="Times New Roman"/>
    </w:rPr>
  </w:style>
  <w:style w:type="paragraph" w:styleId="Footer">
    <w:name w:val="footer"/>
    <w:basedOn w:val="Normal"/>
    <w:link w:val="FooterChar"/>
    <w:uiPriority w:val="99"/>
    <w:unhideWhenUsed/>
    <w:rsid w:val="001841E9"/>
    <w:pPr>
      <w:tabs>
        <w:tab w:val="center" w:pos="4680"/>
        <w:tab w:val="right" w:pos="9360"/>
      </w:tabs>
    </w:pPr>
  </w:style>
  <w:style w:type="character" w:customStyle="1" w:styleId="FooterChar">
    <w:name w:val="Footer Char"/>
    <w:basedOn w:val="DefaultParagraphFont"/>
    <w:link w:val="Footer"/>
    <w:uiPriority w:val="99"/>
    <w:locked/>
    <w:rsid w:val="001841E9"/>
    <w:rPr>
      <w:rFonts w:cs="Times New Roman"/>
    </w:rPr>
  </w:style>
  <w:style w:type="character" w:styleId="Hyperlink">
    <w:name w:val="Hyperlink"/>
    <w:basedOn w:val="DefaultParagraphFont"/>
    <w:uiPriority w:val="99"/>
    <w:unhideWhenUsed/>
    <w:rsid w:val="007004E9"/>
    <w:rPr>
      <w:rFonts w:cs="Times New Roman"/>
      <w:color w:val="0000FF" w:themeColor="hyperlink"/>
      <w:u w:val="single"/>
    </w:rPr>
  </w:style>
  <w:style w:type="paragraph" w:styleId="BalloonText">
    <w:name w:val="Balloon Text"/>
    <w:basedOn w:val="Normal"/>
    <w:link w:val="BalloonTextChar"/>
    <w:uiPriority w:val="99"/>
    <w:semiHidden/>
    <w:unhideWhenUsed/>
    <w:rsid w:val="009C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95A"/>
    <w:rPr>
      <w:rFonts w:ascii="Tahoma" w:hAnsi="Tahoma" w:cs="Tahoma"/>
      <w:sz w:val="16"/>
      <w:szCs w:val="16"/>
    </w:rPr>
  </w:style>
  <w:style w:type="character" w:styleId="CommentReference">
    <w:name w:val="annotation reference"/>
    <w:basedOn w:val="DefaultParagraphFont"/>
    <w:uiPriority w:val="99"/>
    <w:semiHidden/>
    <w:unhideWhenUsed/>
    <w:rsid w:val="00D45A96"/>
    <w:rPr>
      <w:rFonts w:cs="Times New Roman"/>
      <w:sz w:val="16"/>
      <w:szCs w:val="16"/>
    </w:rPr>
  </w:style>
  <w:style w:type="paragraph" w:styleId="CommentText">
    <w:name w:val="annotation text"/>
    <w:basedOn w:val="Normal"/>
    <w:link w:val="CommentTextChar"/>
    <w:uiPriority w:val="99"/>
    <w:semiHidden/>
    <w:unhideWhenUsed/>
    <w:rsid w:val="00D45A96"/>
    <w:rPr>
      <w:sz w:val="20"/>
      <w:szCs w:val="20"/>
    </w:rPr>
  </w:style>
  <w:style w:type="character" w:customStyle="1" w:styleId="CommentTextChar">
    <w:name w:val="Comment Text Char"/>
    <w:basedOn w:val="DefaultParagraphFont"/>
    <w:link w:val="CommentText"/>
    <w:uiPriority w:val="99"/>
    <w:semiHidden/>
    <w:locked/>
    <w:rsid w:val="00D45A96"/>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5A96"/>
    <w:rPr>
      <w:b/>
      <w:bCs/>
    </w:rPr>
  </w:style>
  <w:style w:type="character" w:customStyle="1" w:styleId="CommentSubjectChar">
    <w:name w:val="Comment Subject Char"/>
    <w:basedOn w:val="CommentTextChar"/>
    <w:link w:val="CommentSubject"/>
    <w:uiPriority w:val="99"/>
    <w:semiHidden/>
    <w:locked/>
    <w:rsid w:val="00D45A96"/>
    <w:rPr>
      <w:rFonts w:cs="Times New Roman"/>
      <w:b/>
      <w:bCs/>
      <w:sz w:val="20"/>
      <w:szCs w:val="20"/>
    </w:rPr>
  </w:style>
  <w:style w:type="paragraph" w:styleId="Revision">
    <w:name w:val="Revision"/>
    <w:hidden/>
    <w:uiPriority w:val="99"/>
    <w:semiHidden/>
    <w:rsid w:val="00D45A96"/>
    <w:pPr>
      <w:spacing w:after="0" w:line="240" w:lineRule="auto"/>
    </w:pPr>
  </w:style>
  <w:style w:type="paragraph" w:styleId="FootnoteText">
    <w:name w:val="footnote text"/>
    <w:basedOn w:val="Normal"/>
    <w:link w:val="FootnoteTextChar"/>
    <w:uiPriority w:val="99"/>
    <w:semiHidden/>
    <w:unhideWhenUsed/>
    <w:rsid w:val="008D43FD"/>
    <w:rPr>
      <w:sz w:val="20"/>
      <w:szCs w:val="20"/>
    </w:rPr>
  </w:style>
  <w:style w:type="character" w:customStyle="1" w:styleId="FootnoteTextChar">
    <w:name w:val="Footnote Text Char"/>
    <w:basedOn w:val="DefaultParagraphFont"/>
    <w:link w:val="FootnoteText"/>
    <w:uiPriority w:val="99"/>
    <w:semiHidden/>
    <w:locked/>
    <w:rsid w:val="008D43FD"/>
    <w:rPr>
      <w:rFonts w:cs="Times New Roman"/>
      <w:sz w:val="20"/>
      <w:szCs w:val="20"/>
    </w:rPr>
  </w:style>
  <w:style w:type="character" w:styleId="FootnoteReference">
    <w:name w:val="footnote reference"/>
    <w:basedOn w:val="DefaultParagraphFont"/>
    <w:uiPriority w:val="99"/>
    <w:semiHidden/>
    <w:unhideWhenUsed/>
    <w:rsid w:val="008D43F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casos.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BBDF-8E26-4504-8D55-68207B22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dcterms:created xsi:type="dcterms:W3CDTF">2015-12-19T00:21:00Z</dcterms:created>
  <dcterms:modified xsi:type="dcterms:W3CDTF">2015-12-19T00:21:00Z</dcterms:modified>
</cp:coreProperties>
</file>