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901" w:rsidRPr="00754901" w:rsidRDefault="00754901" w:rsidP="00754901">
      <w:pPr>
        <w:jc w:val="center"/>
        <w:rPr>
          <w:rFonts w:ascii="Verdana" w:hAnsi="Verdana"/>
          <w:b/>
          <w:sz w:val="20"/>
          <w:szCs w:val="20"/>
          <w:u w:val="single"/>
        </w:rPr>
      </w:pPr>
      <w:r w:rsidRPr="00754901">
        <w:rPr>
          <w:rFonts w:ascii="Verdana" w:hAnsi="Verdana"/>
          <w:b/>
          <w:sz w:val="20"/>
          <w:szCs w:val="20"/>
          <w:u w:val="single"/>
        </w:rPr>
        <w:t xml:space="preserve">Caso </w:t>
      </w:r>
      <w:proofErr w:type="spellStart"/>
      <w:r w:rsidRPr="00754901">
        <w:rPr>
          <w:rFonts w:ascii="Verdana" w:hAnsi="Verdana"/>
          <w:b/>
          <w:sz w:val="20"/>
          <w:szCs w:val="20"/>
          <w:u w:val="single"/>
        </w:rPr>
        <w:t>Almonacid</w:t>
      </w:r>
      <w:proofErr w:type="spellEnd"/>
      <w:r w:rsidRPr="00754901">
        <w:rPr>
          <w:rFonts w:ascii="Verdana" w:hAnsi="Verdana"/>
          <w:b/>
          <w:sz w:val="20"/>
          <w:szCs w:val="20"/>
          <w:u w:val="single"/>
        </w:rPr>
        <w:t xml:space="preserve"> Arellano y otros </w:t>
      </w:r>
      <w:r w:rsidRPr="00754901">
        <w:rPr>
          <w:rFonts w:ascii="Verdana" w:hAnsi="Verdana"/>
          <w:b/>
          <w:i/>
          <w:sz w:val="20"/>
          <w:szCs w:val="20"/>
          <w:u w:val="single"/>
        </w:rPr>
        <w:t xml:space="preserve">Vs. </w:t>
      </w:r>
      <w:r w:rsidRPr="00754901">
        <w:rPr>
          <w:rFonts w:ascii="Verdana" w:hAnsi="Verdana"/>
          <w:b/>
          <w:sz w:val="20"/>
          <w:szCs w:val="20"/>
          <w:u w:val="single"/>
        </w:rPr>
        <w:t>Chile: reparaciones declaradas cumplidas</w:t>
      </w:r>
    </w:p>
    <w:p w:rsidR="006E7F48" w:rsidRDefault="00D5273D"/>
    <w:p w:rsidR="00754901" w:rsidRDefault="00754901"/>
    <w:p w:rsidR="00754901" w:rsidRDefault="00754901" w:rsidP="00754901">
      <w:pPr>
        <w:pStyle w:val="ListParagraph"/>
        <w:numPr>
          <w:ilvl w:val="0"/>
          <w:numId w:val="1"/>
        </w:numPr>
        <w:ind w:left="360"/>
        <w:jc w:val="both"/>
        <w:rPr>
          <w:rFonts w:ascii="Verdana" w:hAnsi="Verdana"/>
          <w:sz w:val="20"/>
          <w:lang w:bidi="x-none"/>
        </w:rPr>
      </w:pPr>
      <w:r>
        <w:rPr>
          <w:rFonts w:ascii="Verdana" w:hAnsi="Verdana"/>
          <w:sz w:val="20"/>
        </w:rPr>
        <w:t>E</w:t>
      </w:r>
      <w:r w:rsidRPr="00754901">
        <w:rPr>
          <w:rFonts w:ascii="Verdana" w:hAnsi="Verdana"/>
          <w:sz w:val="20"/>
          <w:lang w:bidi="x-none"/>
        </w:rPr>
        <w:t>fectuar el reintegro de las costas y gastos dentro del plazo de un año, contado a partir de la notificación del presente fallo, en los términos de los párrafos 164 de esta Sentencia.</w:t>
      </w:r>
    </w:p>
    <w:p w:rsidR="00754901" w:rsidRDefault="00754901" w:rsidP="00754901">
      <w:pPr>
        <w:pStyle w:val="ListParagraph"/>
        <w:ind w:left="360" w:hanging="360"/>
        <w:jc w:val="both"/>
        <w:rPr>
          <w:rFonts w:ascii="Verdana" w:hAnsi="Verdana"/>
          <w:sz w:val="20"/>
          <w:lang w:bidi="x-none"/>
        </w:rPr>
      </w:pPr>
    </w:p>
    <w:p w:rsidR="00754901" w:rsidRPr="00754901" w:rsidRDefault="00754901" w:rsidP="00754901">
      <w:pPr>
        <w:pStyle w:val="ListParagraph"/>
        <w:numPr>
          <w:ilvl w:val="0"/>
          <w:numId w:val="1"/>
        </w:numPr>
        <w:ind w:left="360"/>
        <w:jc w:val="both"/>
        <w:rPr>
          <w:rFonts w:ascii="Verdana" w:hAnsi="Verdana"/>
          <w:sz w:val="20"/>
          <w:lang w:bidi="x-none"/>
        </w:rPr>
      </w:pPr>
      <w:r>
        <w:rPr>
          <w:rFonts w:ascii="Verdana" w:hAnsi="Verdana"/>
          <w:sz w:val="20"/>
        </w:rPr>
        <w:t>R</w:t>
      </w:r>
      <w:r w:rsidRPr="00754901">
        <w:rPr>
          <w:rFonts w:ascii="Verdana" w:hAnsi="Verdana"/>
          <w:sz w:val="20"/>
        </w:rPr>
        <w:t>ealizar las publicaciones señaladas en el párrafo 162 de la presente Sentencia, dentro del plazo de seis meses contados a partir de la notificación de la misma.</w:t>
      </w:r>
    </w:p>
    <w:p w:rsidR="00754901" w:rsidRDefault="00754901"/>
    <w:sectPr w:rsidR="007549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DBE" w:rsidRDefault="00D34DBE" w:rsidP="00754901">
      <w:r>
        <w:separator/>
      </w:r>
    </w:p>
  </w:endnote>
  <w:endnote w:type="continuationSeparator" w:id="0">
    <w:p w:rsidR="00D34DBE" w:rsidRDefault="00D34DBE" w:rsidP="0075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3D" w:rsidRDefault="00D527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01" w:rsidRPr="00911C21" w:rsidRDefault="00754901" w:rsidP="00754901">
    <w:pPr>
      <w:jc w:val="both"/>
      <w:rPr>
        <w:rFonts w:ascii="Verdana" w:hAnsi="Verdana"/>
        <w:bCs/>
        <w:sz w:val="16"/>
        <w:szCs w:val="16"/>
        <w:lang w:val="es-MX"/>
      </w:rPr>
    </w:pPr>
    <w:r w:rsidRPr="00911C21">
      <w:rPr>
        <w:rFonts w:ascii="Verdana" w:hAnsi="Verdana"/>
        <w:bCs/>
        <w:sz w:val="16"/>
        <w:szCs w:val="16"/>
        <w:lang w:val="es-MX"/>
      </w:rPr>
      <w:t xml:space="preserve">La presente sistematización de información fue </w:t>
    </w:r>
    <w:r w:rsidR="00D5273D">
      <w:rPr>
        <w:rFonts w:ascii="Verdana" w:hAnsi="Verdana"/>
        <w:bCs/>
        <w:sz w:val="16"/>
        <w:szCs w:val="16"/>
        <w:lang w:val="es-MX"/>
      </w:rPr>
      <w:t>realizada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bookmarkStart w:id="0" w:name="_GoBack"/>
    <w:bookmarkEnd w:id="0"/>
  </w:p>
  <w:p w:rsidR="00754901" w:rsidRPr="00754901" w:rsidRDefault="00754901">
    <w:pPr>
      <w:pStyle w:val="Footer"/>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3D" w:rsidRDefault="00D52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DBE" w:rsidRDefault="00D34DBE" w:rsidP="00754901">
      <w:r>
        <w:separator/>
      </w:r>
    </w:p>
  </w:footnote>
  <w:footnote w:type="continuationSeparator" w:id="0">
    <w:p w:rsidR="00D34DBE" w:rsidRDefault="00D34DBE" w:rsidP="00754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3D" w:rsidRDefault="00D527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rPr>
        <w:rFonts w:ascii="Verdana" w:hAnsi="Verdana"/>
        <w:noProof/>
        <w:sz w:val="20"/>
        <w:szCs w:val="20"/>
      </w:rPr>
    </w:sdtEndPr>
    <w:sdtContent>
      <w:p w:rsidR="0019027C" w:rsidRPr="00675FE7" w:rsidRDefault="0019027C" w:rsidP="0019027C">
        <w:pPr>
          <w:pStyle w:val="Header"/>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D5273D">
          <w:rPr>
            <w:rFonts w:ascii="Verdana" w:hAnsi="Verdana"/>
            <w:noProof/>
            <w:sz w:val="20"/>
            <w:szCs w:val="20"/>
          </w:rPr>
          <w:t>1</w:t>
        </w:r>
        <w:r w:rsidRPr="00675FE7">
          <w:rPr>
            <w:rFonts w:ascii="Verdana" w:hAnsi="Verdana"/>
            <w:noProof/>
            <w:sz w:val="20"/>
            <w:szCs w:val="20"/>
          </w:rPr>
          <w:fldChar w:fldCharType="end"/>
        </w:r>
      </w:p>
    </w:sdtContent>
  </w:sdt>
  <w:p w:rsidR="0019027C" w:rsidRDefault="001902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3D" w:rsidRDefault="00D527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73C42"/>
    <w:multiLevelType w:val="hybridMultilevel"/>
    <w:tmpl w:val="A0FE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01"/>
    <w:rsid w:val="0019027C"/>
    <w:rsid w:val="003A7E5E"/>
    <w:rsid w:val="00754901"/>
    <w:rsid w:val="009832C0"/>
    <w:rsid w:val="00D34DBE"/>
    <w:rsid w:val="00D52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901"/>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901"/>
    <w:pPr>
      <w:tabs>
        <w:tab w:val="center" w:pos="4680"/>
        <w:tab w:val="right" w:pos="9360"/>
      </w:tabs>
    </w:pPr>
  </w:style>
  <w:style w:type="character" w:customStyle="1" w:styleId="HeaderChar">
    <w:name w:val="Header Char"/>
    <w:basedOn w:val="DefaultParagraphFont"/>
    <w:link w:val="Header"/>
    <w:uiPriority w:val="99"/>
    <w:rsid w:val="00754901"/>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754901"/>
    <w:pPr>
      <w:tabs>
        <w:tab w:val="center" w:pos="4680"/>
        <w:tab w:val="right" w:pos="9360"/>
      </w:tabs>
    </w:pPr>
  </w:style>
  <w:style w:type="character" w:customStyle="1" w:styleId="FooterChar">
    <w:name w:val="Footer Char"/>
    <w:basedOn w:val="DefaultParagraphFont"/>
    <w:link w:val="Footer"/>
    <w:uiPriority w:val="99"/>
    <w:rsid w:val="00754901"/>
    <w:rPr>
      <w:rFonts w:ascii="Times New Roman" w:eastAsia="Times New Roman" w:hAnsi="Times New Roman" w:cs="Times New Roman"/>
      <w:sz w:val="24"/>
      <w:szCs w:val="24"/>
      <w:lang w:val="es-ES" w:eastAsia="es-ES"/>
    </w:rPr>
  </w:style>
  <w:style w:type="paragraph" w:styleId="ListParagraph">
    <w:name w:val="List Paragraph"/>
    <w:basedOn w:val="Normal"/>
    <w:uiPriority w:val="34"/>
    <w:qFormat/>
    <w:rsid w:val="007549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901"/>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901"/>
    <w:pPr>
      <w:tabs>
        <w:tab w:val="center" w:pos="4680"/>
        <w:tab w:val="right" w:pos="9360"/>
      </w:tabs>
    </w:pPr>
  </w:style>
  <w:style w:type="character" w:customStyle="1" w:styleId="HeaderChar">
    <w:name w:val="Header Char"/>
    <w:basedOn w:val="DefaultParagraphFont"/>
    <w:link w:val="Header"/>
    <w:uiPriority w:val="99"/>
    <w:rsid w:val="00754901"/>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754901"/>
    <w:pPr>
      <w:tabs>
        <w:tab w:val="center" w:pos="4680"/>
        <w:tab w:val="right" w:pos="9360"/>
      </w:tabs>
    </w:pPr>
  </w:style>
  <w:style w:type="character" w:customStyle="1" w:styleId="FooterChar">
    <w:name w:val="Footer Char"/>
    <w:basedOn w:val="DefaultParagraphFont"/>
    <w:link w:val="Footer"/>
    <w:uiPriority w:val="99"/>
    <w:rsid w:val="00754901"/>
    <w:rPr>
      <w:rFonts w:ascii="Times New Roman" w:eastAsia="Times New Roman" w:hAnsi="Times New Roman" w:cs="Times New Roman"/>
      <w:sz w:val="24"/>
      <w:szCs w:val="24"/>
      <w:lang w:val="es-ES" w:eastAsia="es-ES"/>
    </w:rPr>
  </w:style>
  <w:style w:type="paragraph" w:styleId="ListParagraph">
    <w:name w:val="List Paragraph"/>
    <w:basedOn w:val="Normal"/>
    <w:uiPriority w:val="34"/>
    <w:qFormat/>
    <w:rsid w:val="00754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Marco Nataren</cp:lastModifiedBy>
  <cp:revision>3</cp:revision>
  <dcterms:created xsi:type="dcterms:W3CDTF">2016-09-26T16:53:00Z</dcterms:created>
  <dcterms:modified xsi:type="dcterms:W3CDTF">2016-10-12T18:36:00Z</dcterms:modified>
</cp:coreProperties>
</file>