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B914E4" w:rsidP="009F7EF4">
      <w:pPr>
        <w:jc w:val="center"/>
        <w:rPr>
          <w:b/>
          <w:sz w:val="20"/>
          <w:szCs w:val="20"/>
          <w:u w:val="single"/>
          <w:lang w:val="es-MX"/>
        </w:rPr>
      </w:pPr>
      <w:r>
        <w:rPr>
          <w:b/>
          <w:sz w:val="20"/>
          <w:szCs w:val="20"/>
          <w:u w:val="single"/>
          <w:lang w:val="es-CR"/>
        </w:rPr>
        <w:t>Caso</w:t>
      </w:r>
      <w:r w:rsidRPr="00B914E4">
        <w:rPr>
          <w:b/>
          <w:sz w:val="20"/>
          <w:szCs w:val="20"/>
          <w:u w:val="single"/>
          <w:lang w:val="es-CR"/>
        </w:rPr>
        <w:t xml:space="preserve"> Guzmán Albarracín y otras Vs. Ecuador</w:t>
      </w:r>
      <w:r w:rsidR="009F7EF4" w:rsidRPr="00296F77">
        <w:rPr>
          <w:b/>
          <w:sz w:val="20"/>
          <w:szCs w:val="20"/>
          <w:u w:val="single"/>
          <w:lang w:val="es-MX"/>
        </w:rPr>
        <w:t>: reparaciones pendientes de cumplimiento</w:t>
      </w:r>
    </w:p>
    <w:p w:rsidR="006E7F48" w:rsidRPr="00296F77" w:rsidRDefault="000B18D9"/>
    <w:p w:rsidR="00296F77" w:rsidRDefault="00296F77" w:rsidP="00296F77">
      <w:pPr>
        <w:tabs>
          <w:tab w:val="left" w:pos="709"/>
        </w:tabs>
        <w:ind w:right="99"/>
        <w:jc w:val="both"/>
      </w:pPr>
    </w:p>
    <w:p w:rsidR="00B914E4" w:rsidRDefault="00B914E4" w:rsidP="00B914E4">
      <w:pPr>
        <w:jc w:val="both"/>
        <w:rPr>
          <w:rFonts w:eastAsia="Cambria" w:cs="Times New Roman"/>
          <w:bCs/>
          <w:sz w:val="20"/>
          <w:szCs w:val="20"/>
          <w:lang w:val="es-ES"/>
        </w:rPr>
      </w:pPr>
      <w:r w:rsidRPr="00B914E4">
        <w:rPr>
          <w:rFonts w:eastAsia="Cambria" w:cs="Times New Roman"/>
          <w:bCs/>
          <w:sz w:val="20"/>
          <w:szCs w:val="20"/>
          <w:lang w:val="es-ES"/>
        </w:rPr>
        <w:t xml:space="preserve">1. </w:t>
      </w:r>
      <w:r>
        <w:rPr>
          <w:rFonts w:eastAsia="Cambria" w:cs="Times New Roman"/>
          <w:bCs/>
          <w:sz w:val="20"/>
          <w:szCs w:val="20"/>
          <w:lang w:val="es-ES"/>
        </w:rPr>
        <w:tab/>
      </w:r>
      <w:r w:rsidRPr="00B914E4">
        <w:rPr>
          <w:rFonts w:eastAsia="Cambria" w:cs="Times New Roman"/>
          <w:bCs/>
          <w:sz w:val="20"/>
          <w:szCs w:val="20"/>
          <w:lang w:val="es-ES"/>
        </w:rPr>
        <w:t>Brindar gratuitamente, y de forma inmediata, oportuna, adecuada y efectiva,</w:t>
      </w:r>
      <w:r>
        <w:rPr>
          <w:rFonts w:eastAsia="Cambria" w:cs="Times New Roman"/>
          <w:bCs/>
          <w:sz w:val="20"/>
          <w:szCs w:val="20"/>
          <w:lang w:val="es-ES"/>
        </w:rPr>
        <w:t xml:space="preserve"> </w:t>
      </w:r>
      <w:r w:rsidRPr="00B914E4">
        <w:rPr>
          <w:rFonts w:eastAsia="Cambria" w:cs="Times New Roman"/>
          <w:bCs/>
          <w:sz w:val="20"/>
          <w:szCs w:val="20"/>
          <w:lang w:val="es-ES"/>
        </w:rPr>
        <w:t>tratamiento psicológico y/o psiquiátrico a Petita Paulina A</w:t>
      </w:r>
      <w:r>
        <w:rPr>
          <w:rFonts w:eastAsia="Cambria" w:cs="Times New Roman"/>
          <w:bCs/>
          <w:sz w:val="20"/>
          <w:szCs w:val="20"/>
          <w:lang w:val="es-ES"/>
        </w:rPr>
        <w:t xml:space="preserve">lbarracín Albán y Denisse Selena </w:t>
      </w:r>
      <w:r w:rsidRPr="00B914E4">
        <w:rPr>
          <w:rFonts w:eastAsia="Cambria" w:cs="Times New Roman"/>
          <w:bCs/>
          <w:sz w:val="20"/>
          <w:szCs w:val="20"/>
          <w:lang w:val="es-ES"/>
        </w:rPr>
        <w:t xml:space="preserve">Guzmán Albarracín, de conformidad con lo establecido en los párrafos 226 a 229 de </w:t>
      </w:r>
      <w:r w:rsidR="007518AD">
        <w:rPr>
          <w:rFonts w:eastAsia="Cambria" w:cs="Times New Roman"/>
          <w:bCs/>
          <w:sz w:val="20"/>
          <w:szCs w:val="20"/>
          <w:lang w:val="es-ES"/>
        </w:rPr>
        <w:t>la</w:t>
      </w:r>
      <w:r>
        <w:rPr>
          <w:rFonts w:eastAsia="Cambria" w:cs="Times New Roman"/>
          <w:bCs/>
          <w:sz w:val="20"/>
          <w:szCs w:val="20"/>
          <w:lang w:val="es-ES"/>
        </w:rPr>
        <w:t xml:space="preserve"> </w:t>
      </w:r>
      <w:r w:rsidRPr="00B914E4">
        <w:rPr>
          <w:rFonts w:eastAsia="Cambria" w:cs="Times New Roman"/>
          <w:bCs/>
          <w:sz w:val="20"/>
          <w:szCs w:val="20"/>
          <w:lang w:val="es-ES"/>
        </w:rPr>
        <w:t>Sentencia.</w:t>
      </w:r>
    </w:p>
    <w:p w:rsidR="00B914E4" w:rsidRPr="00B914E4" w:rsidRDefault="00B914E4" w:rsidP="00B914E4">
      <w:pPr>
        <w:jc w:val="both"/>
        <w:rPr>
          <w:rFonts w:eastAsia="Cambria" w:cs="Times New Roman"/>
          <w:bCs/>
          <w:sz w:val="20"/>
          <w:szCs w:val="20"/>
          <w:lang w:val="es-ES"/>
        </w:rPr>
      </w:pPr>
    </w:p>
    <w:p w:rsidR="00B914E4" w:rsidRDefault="00950825" w:rsidP="00B914E4">
      <w:pPr>
        <w:jc w:val="both"/>
        <w:rPr>
          <w:rFonts w:eastAsia="Cambria" w:cs="Times New Roman"/>
          <w:bCs/>
          <w:sz w:val="20"/>
          <w:szCs w:val="20"/>
          <w:lang w:val="es-ES"/>
        </w:rPr>
      </w:pPr>
      <w:r>
        <w:rPr>
          <w:rFonts w:eastAsia="Cambria" w:cs="Times New Roman"/>
          <w:bCs/>
          <w:sz w:val="20"/>
          <w:szCs w:val="20"/>
          <w:lang w:val="es-ES"/>
        </w:rPr>
        <w:t>2</w:t>
      </w:r>
      <w:r w:rsidR="00B914E4" w:rsidRPr="00B914E4">
        <w:rPr>
          <w:rFonts w:eastAsia="Cambria" w:cs="Times New Roman"/>
          <w:bCs/>
          <w:sz w:val="20"/>
          <w:szCs w:val="20"/>
          <w:lang w:val="es-ES"/>
        </w:rPr>
        <w:t xml:space="preserve">. </w:t>
      </w:r>
      <w:r w:rsidR="00B914E4">
        <w:rPr>
          <w:rFonts w:eastAsia="Cambria" w:cs="Times New Roman"/>
          <w:bCs/>
          <w:sz w:val="20"/>
          <w:szCs w:val="20"/>
          <w:lang w:val="es-ES"/>
        </w:rPr>
        <w:tab/>
      </w:r>
      <w:r w:rsidR="00B914E4" w:rsidRPr="00B914E4">
        <w:rPr>
          <w:rFonts w:eastAsia="Cambria" w:cs="Times New Roman"/>
          <w:bCs/>
          <w:sz w:val="20"/>
          <w:szCs w:val="20"/>
          <w:lang w:val="es-ES"/>
        </w:rPr>
        <w:t>Identificar y adoptar medidas para tratar la violencia sexual en el ámbito educativo, de</w:t>
      </w:r>
      <w:r w:rsidR="00B914E4">
        <w:rPr>
          <w:rFonts w:eastAsia="Cambria" w:cs="Times New Roman"/>
          <w:bCs/>
          <w:sz w:val="20"/>
          <w:szCs w:val="20"/>
          <w:lang w:val="es-ES"/>
        </w:rPr>
        <w:t xml:space="preserve"> </w:t>
      </w:r>
      <w:r w:rsidR="00B914E4" w:rsidRPr="00B914E4">
        <w:rPr>
          <w:rFonts w:eastAsia="Cambria" w:cs="Times New Roman"/>
          <w:bCs/>
          <w:sz w:val="20"/>
          <w:szCs w:val="20"/>
          <w:lang w:val="es-ES"/>
        </w:rPr>
        <w:t xml:space="preserve">conformidad con lo establecido en los párrafos 245 y 246 de </w:t>
      </w:r>
      <w:r w:rsidR="007518AD">
        <w:rPr>
          <w:rFonts w:eastAsia="Cambria" w:cs="Times New Roman"/>
          <w:bCs/>
          <w:sz w:val="20"/>
          <w:szCs w:val="20"/>
          <w:lang w:val="es-ES"/>
        </w:rPr>
        <w:t>l</w:t>
      </w:r>
      <w:bookmarkStart w:id="0" w:name="_GoBack"/>
      <w:bookmarkEnd w:id="0"/>
      <w:r w:rsidR="007518AD">
        <w:rPr>
          <w:rFonts w:eastAsia="Cambria" w:cs="Times New Roman"/>
          <w:bCs/>
          <w:sz w:val="20"/>
          <w:szCs w:val="20"/>
          <w:lang w:val="es-ES"/>
        </w:rPr>
        <w:t>a</w:t>
      </w:r>
      <w:r w:rsidR="00B914E4" w:rsidRPr="00B914E4">
        <w:rPr>
          <w:rFonts w:eastAsia="Cambria" w:cs="Times New Roman"/>
          <w:bCs/>
          <w:sz w:val="20"/>
          <w:szCs w:val="20"/>
          <w:lang w:val="es-ES"/>
        </w:rPr>
        <w:t xml:space="preserve"> Sentencia.</w:t>
      </w:r>
    </w:p>
    <w:p w:rsidR="00B914E4" w:rsidRPr="00B914E4" w:rsidRDefault="00B914E4" w:rsidP="00B914E4">
      <w:pPr>
        <w:jc w:val="both"/>
        <w:rPr>
          <w:rFonts w:eastAsia="Cambria" w:cs="Times New Roman"/>
          <w:bCs/>
          <w:sz w:val="20"/>
          <w:szCs w:val="20"/>
          <w:lang w:val="es-ES"/>
        </w:rPr>
      </w:pPr>
    </w:p>
    <w:sectPr w:rsidR="00B914E4" w:rsidRPr="00B914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D9" w:rsidRDefault="000B18D9" w:rsidP="009F7EF4">
      <w:r>
        <w:separator/>
      </w:r>
    </w:p>
  </w:endnote>
  <w:endnote w:type="continuationSeparator" w:id="0">
    <w:p w:rsidR="000B18D9" w:rsidRDefault="000B18D9"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D9" w:rsidRDefault="000B18D9" w:rsidP="009F7EF4">
      <w:r>
        <w:separator/>
      </w:r>
    </w:p>
  </w:footnote>
  <w:footnote w:type="continuationSeparator" w:id="0">
    <w:p w:rsidR="000B18D9" w:rsidRDefault="000B18D9"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7518AD">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F4"/>
    <w:rsid w:val="000930F6"/>
    <w:rsid w:val="000B18D9"/>
    <w:rsid w:val="00101CC6"/>
    <w:rsid w:val="001426AA"/>
    <w:rsid w:val="001F3394"/>
    <w:rsid w:val="001F50FB"/>
    <w:rsid w:val="00296F77"/>
    <w:rsid w:val="002B3295"/>
    <w:rsid w:val="002E376C"/>
    <w:rsid w:val="003A7E5E"/>
    <w:rsid w:val="003C561A"/>
    <w:rsid w:val="00474D04"/>
    <w:rsid w:val="00476F6E"/>
    <w:rsid w:val="00543EFF"/>
    <w:rsid w:val="005A203D"/>
    <w:rsid w:val="005D1A85"/>
    <w:rsid w:val="00617B3E"/>
    <w:rsid w:val="006A777A"/>
    <w:rsid w:val="006C38A6"/>
    <w:rsid w:val="007043D8"/>
    <w:rsid w:val="007518AD"/>
    <w:rsid w:val="00792165"/>
    <w:rsid w:val="00834F1A"/>
    <w:rsid w:val="00926FFB"/>
    <w:rsid w:val="00950825"/>
    <w:rsid w:val="009832C0"/>
    <w:rsid w:val="009D22BE"/>
    <w:rsid w:val="009F7EF4"/>
    <w:rsid w:val="00A95B2B"/>
    <w:rsid w:val="00AA6B2F"/>
    <w:rsid w:val="00AE0035"/>
    <w:rsid w:val="00B11B9B"/>
    <w:rsid w:val="00B32A37"/>
    <w:rsid w:val="00B33305"/>
    <w:rsid w:val="00B50C7A"/>
    <w:rsid w:val="00B914E4"/>
    <w:rsid w:val="00BA6BA9"/>
    <w:rsid w:val="00BC5824"/>
    <w:rsid w:val="00C4747D"/>
    <w:rsid w:val="00C807CF"/>
    <w:rsid w:val="00CF68CC"/>
    <w:rsid w:val="00D3440D"/>
    <w:rsid w:val="00E42392"/>
    <w:rsid w:val="00E85D9E"/>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D411"/>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80</Words>
  <Characters>443</Characters>
  <Application>Microsoft Office Word</Application>
  <DocSecurity>0</DocSecurity>
  <Lines>3</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10</cp:revision>
  <cp:lastPrinted>2018-07-09T19:23:00Z</cp:lastPrinted>
  <dcterms:created xsi:type="dcterms:W3CDTF">2018-07-09T19:23:00Z</dcterms:created>
  <dcterms:modified xsi:type="dcterms:W3CDTF">2022-01-17T22:18:00Z</dcterms:modified>
</cp:coreProperties>
</file>