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EEF03" w14:textId="0EF315F8" w:rsidR="00002FAC" w:rsidRDefault="008F25BA" w:rsidP="008F25BA">
      <w:pPr>
        <w:tabs>
          <w:tab w:val="left" w:pos="709"/>
        </w:tabs>
        <w:ind w:right="99"/>
        <w:jc w:val="center"/>
        <w:rPr>
          <w:b/>
          <w:sz w:val="20"/>
          <w:u w:val="single"/>
        </w:rPr>
      </w:pPr>
      <w:r>
        <w:rPr>
          <w:b/>
          <w:sz w:val="20"/>
          <w:u w:val="single"/>
        </w:rPr>
        <w:t xml:space="preserve">Caso </w:t>
      </w:r>
      <w:r w:rsidR="00002FF2">
        <w:rPr>
          <w:b/>
          <w:sz w:val="20"/>
          <w:u w:val="single"/>
        </w:rPr>
        <w:t>Kawas F</w:t>
      </w:r>
      <w:r w:rsidR="00DC041F">
        <w:rPr>
          <w:b/>
          <w:sz w:val="20"/>
          <w:u w:val="single"/>
        </w:rPr>
        <w:t xml:space="preserve">ernández </w:t>
      </w:r>
      <w:r>
        <w:rPr>
          <w:b/>
          <w:sz w:val="20"/>
          <w:u w:val="single"/>
        </w:rPr>
        <w:t>Vs. Honduras:</w:t>
      </w:r>
      <w:r w:rsidR="00002FAC">
        <w:rPr>
          <w:b/>
          <w:sz w:val="20"/>
          <w:u w:val="single"/>
        </w:rPr>
        <w:t xml:space="preserve"> </w:t>
      </w:r>
    </w:p>
    <w:p w14:paraId="39540DF2" w14:textId="77777777" w:rsidR="00296F77" w:rsidRDefault="00002FAC" w:rsidP="008F25BA">
      <w:pPr>
        <w:tabs>
          <w:tab w:val="left" w:pos="709"/>
        </w:tabs>
        <w:ind w:right="99"/>
        <w:jc w:val="center"/>
      </w:pPr>
      <w:r>
        <w:rPr>
          <w:b/>
          <w:sz w:val="20"/>
          <w:u w:val="single"/>
        </w:rPr>
        <w:t>reparaciones pendientes de cumplimiento</w:t>
      </w:r>
    </w:p>
    <w:p w14:paraId="68A7DE2B" w14:textId="77777777" w:rsidR="00002FAC" w:rsidRDefault="00002FAC" w:rsidP="00002FAC">
      <w:pPr>
        <w:tabs>
          <w:tab w:val="left" w:pos="720"/>
        </w:tabs>
        <w:jc w:val="both"/>
        <w:rPr>
          <w:rFonts w:eastAsia="Cambria" w:cs="Times New Roman"/>
          <w:bCs/>
          <w:sz w:val="20"/>
          <w:szCs w:val="20"/>
          <w:lang w:val="es-ES"/>
        </w:rPr>
      </w:pPr>
    </w:p>
    <w:p w14:paraId="0B030EFC" w14:textId="77777777" w:rsidR="00DC041F" w:rsidRDefault="00DC041F" w:rsidP="003E2FF4">
      <w:pPr>
        <w:jc w:val="both"/>
        <w:rPr>
          <w:sz w:val="20"/>
        </w:rPr>
      </w:pPr>
    </w:p>
    <w:p w14:paraId="0F629A97" w14:textId="143434D1" w:rsidR="00DC041F" w:rsidRPr="00DC041F" w:rsidRDefault="00DC041F" w:rsidP="003E2FF4">
      <w:pPr>
        <w:jc w:val="both"/>
        <w:rPr>
          <w:sz w:val="20"/>
        </w:rPr>
      </w:pPr>
      <w:r>
        <w:rPr>
          <w:sz w:val="20"/>
        </w:rPr>
        <w:t>1</w:t>
      </w:r>
      <w:r w:rsidRPr="00DC041F">
        <w:rPr>
          <w:sz w:val="20"/>
        </w:rPr>
        <w:t xml:space="preserve">. </w:t>
      </w:r>
      <w:r>
        <w:rPr>
          <w:sz w:val="20"/>
        </w:rPr>
        <w:tab/>
      </w:r>
      <w:r w:rsidR="00002FF2" w:rsidRPr="00002FF2">
        <w:rPr>
          <w:sz w:val="20"/>
        </w:rPr>
        <w:t>Concluir los procedimientos penales, o iniciar los correspondientes, por los hechos que generaron las violaciones del presente caso y resolverlos en los términos que la ley prevea y dentro de un plazo razonable, conforme a los párrafos 189 a 195 de la Sentencia</w:t>
      </w:r>
      <w:r w:rsidRPr="00DC041F">
        <w:rPr>
          <w:sz w:val="20"/>
        </w:rPr>
        <w:t xml:space="preserve">. </w:t>
      </w:r>
    </w:p>
    <w:p w14:paraId="54D13971" w14:textId="77777777" w:rsidR="00DC041F" w:rsidRPr="00DC041F" w:rsidRDefault="00DC041F" w:rsidP="003E2FF4">
      <w:pPr>
        <w:jc w:val="both"/>
        <w:rPr>
          <w:sz w:val="20"/>
        </w:rPr>
      </w:pPr>
    </w:p>
    <w:p w14:paraId="64BBB93A" w14:textId="09683497" w:rsidR="00282652" w:rsidRPr="00DC041F" w:rsidRDefault="00282652" w:rsidP="00002FF2">
      <w:pPr>
        <w:jc w:val="both"/>
        <w:rPr>
          <w:sz w:val="20"/>
        </w:rPr>
      </w:pPr>
      <w:r>
        <w:rPr>
          <w:sz w:val="20"/>
        </w:rPr>
        <w:t>2</w:t>
      </w:r>
      <w:r w:rsidR="00DC041F" w:rsidRPr="00DC041F">
        <w:rPr>
          <w:sz w:val="20"/>
        </w:rPr>
        <w:t xml:space="preserve">. </w:t>
      </w:r>
      <w:r w:rsidR="00DC041F">
        <w:rPr>
          <w:sz w:val="20"/>
        </w:rPr>
        <w:tab/>
      </w:r>
      <w:r w:rsidR="00002FF2">
        <w:rPr>
          <w:sz w:val="20"/>
        </w:rPr>
        <w:t>L</w:t>
      </w:r>
      <w:r w:rsidR="00002FF2" w:rsidRPr="00002FF2">
        <w:rPr>
          <w:sz w:val="20"/>
        </w:rPr>
        <w:t>evantar un monumento en memoria de Blanca Jeannette Kawas Fernández y efectuar una ceremonia de develación del mismo</w:t>
      </w:r>
      <w:r w:rsidR="00002FF2">
        <w:rPr>
          <w:sz w:val="20"/>
        </w:rPr>
        <w:t>.</w:t>
      </w:r>
    </w:p>
    <w:sectPr w:rsidR="00282652" w:rsidRPr="00DC041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C0287" w14:textId="77777777" w:rsidR="00556EB3" w:rsidRDefault="00556EB3" w:rsidP="009F7EF4">
      <w:r>
        <w:separator/>
      </w:r>
    </w:p>
  </w:endnote>
  <w:endnote w:type="continuationSeparator" w:id="0">
    <w:p w14:paraId="743685A8" w14:textId="77777777" w:rsidR="00556EB3" w:rsidRDefault="00556EB3" w:rsidP="009F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001C" w14:textId="77777777" w:rsidR="009F7EF4" w:rsidRDefault="009F7EF4" w:rsidP="009F7EF4">
    <w:pPr>
      <w:pStyle w:val="Piedepgina"/>
      <w:jc w:val="both"/>
    </w:pPr>
    <w:r>
      <w:rPr>
        <w:bCs/>
        <w:szCs w:val="16"/>
        <w:lang w:val="es-MX"/>
      </w:rPr>
      <w:t xml:space="preserve">La presente sistematización de información fue </w:t>
    </w:r>
    <w:r w:rsidR="00AE0035">
      <w:rPr>
        <w:bCs/>
        <w:szCs w:val="16"/>
        <w:lang w:val="es-MX"/>
      </w:rPr>
      <w:t>realizada</w:t>
    </w:r>
    <w:r>
      <w:rPr>
        <w:bCs/>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3AE6FB87" w14:textId="77777777" w:rsidR="009F7EF4" w:rsidRDefault="009F7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7E428" w14:textId="77777777" w:rsidR="00556EB3" w:rsidRDefault="00556EB3" w:rsidP="009F7EF4">
      <w:r>
        <w:separator/>
      </w:r>
    </w:p>
  </w:footnote>
  <w:footnote w:type="continuationSeparator" w:id="0">
    <w:p w14:paraId="037E3C5E" w14:textId="77777777" w:rsidR="00556EB3" w:rsidRDefault="00556EB3" w:rsidP="009F7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897709"/>
      <w:docPartObj>
        <w:docPartGallery w:val="Page Numbers (Top of Page)"/>
        <w:docPartUnique/>
      </w:docPartObj>
    </w:sdtPr>
    <w:sdtEndPr>
      <w:rPr>
        <w:noProof/>
        <w:sz w:val="20"/>
        <w:szCs w:val="20"/>
      </w:rPr>
    </w:sdtEndPr>
    <w:sdtContent>
      <w:p w14:paraId="0B80A6EB" w14:textId="77777777" w:rsidR="001426AA" w:rsidRPr="00675FE7" w:rsidRDefault="001426AA" w:rsidP="001426AA">
        <w:pPr>
          <w:pStyle w:val="Encabezado"/>
          <w:jc w:val="right"/>
          <w:rPr>
            <w:sz w:val="20"/>
            <w:szCs w:val="20"/>
          </w:rPr>
        </w:pPr>
        <w:r w:rsidRPr="00675FE7">
          <w:rPr>
            <w:sz w:val="20"/>
            <w:szCs w:val="20"/>
          </w:rPr>
          <w:fldChar w:fldCharType="begin"/>
        </w:r>
        <w:r w:rsidRPr="00675FE7">
          <w:rPr>
            <w:sz w:val="20"/>
            <w:szCs w:val="20"/>
          </w:rPr>
          <w:instrText xml:space="preserve"> PAGE   \* MERGEFORMAT </w:instrText>
        </w:r>
        <w:r w:rsidRPr="00675FE7">
          <w:rPr>
            <w:sz w:val="20"/>
            <w:szCs w:val="20"/>
          </w:rPr>
          <w:fldChar w:fldCharType="separate"/>
        </w:r>
        <w:r w:rsidR="00DC041F">
          <w:rPr>
            <w:noProof/>
            <w:sz w:val="20"/>
            <w:szCs w:val="20"/>
          </w:rPr>
          <w:t>1</w:t>
        </w:r>
        <w:r w:rsidRPr="00675FE7">
          <w:rPr>
            <w:noProof/>
            <w:sz w:val="20"/>
            <w:szCs w:val="20"/>
          </w:rPr>
          <w:fldChar w:fldCharType="end"/>
        </w:r>
      </w:p>
    </w:sdtContent>
  </w:sdt>
  <w:p w14:paraId="61904EE0" w14:textId="77777777" w:rsidR="001426AA" w:rsidRDefault="001426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221D"/>
    <w:multiLevelType w:val="hybridMultilevel"/>
    <w:tmpl w:val="E5243634"/>
    <w:lvl w:ilvl="0" w:tplc="CDCEF9D6">
      <w:start w:val="89"/>
      <w:numFmt w:val="decimal"/>
      <w:lvlText w:val="%1."/>
      <w:lvlJc w:val="left"/>
      <w:pPr>
        <w:ind w:left="360" w:hanging="360"/>
      </w:pPr>
      <w:rPr>
        <w:rFonts w:ascii="Verdana" w:hAnsi="Verdana" w:hint="default"/>
        <w:b w:val="0"/>
        <w:i w:val="0"/>
        <w:color w:val="auto"/>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AEC4F1B"/>
    <w:multiLevelType w:val="hybridMultilevel"/>
    <w:tmpl w:val="EDE2B76C"/>
    <w:lvl w:ilvl="0" w:tplc="431A9310">
      <w:start w:val="116"/>
      <w:numFmt w:val="decimal"/>
      <w:lvlText w:val="%1."/>
      <w:lvlJc w:val="left"/>
      <w:pPr>
        <w:ind w:left="720" w:hanging="360"/>
      </w:pPr>
      <w:rPr>
        <w:rFonts w:ascii="Verdana" w:hAnsi="Verdan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34F52"/>
    <w:multiLevelType w:val="hybridMultilevel"/>
    <w:tmpl w:val="ABD8259C"/>
    <w:lvl w:ilvl="0" w:tplc="23F6FA6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B489A"/>
    <w:multiLevelType w:val="hybridMultilevel"/>
    <w:tmpl w:val="07C678D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6753A80"/>
    <w:multiLevelType w:val="hybridMultilevel"/>
    <w:tmpl w:val="D6306E5C"/>
    <w:lvl w:ilvl="0" w:tplc="16D40AFE">
      <w:start w:val="1"/>
      <w:numFmt w:val="decimal"/>
      <w:lvlText w:val="%1."/>
      <w:lvlJc w:val="left"/>
      <w:pPr>
        <w:ind w:left="0" w:firstLine="0"/>
      </w:pPr>
      <w:rPr>
        <w:rFonts w:ascii="Verdana" w:hAnsi="Verdana" w:hint="default"/>
        <w:b w:val="0"/>
        <w:i w:val="0"/>
        <w:strike w:val="0"/>
        <w:dstrike w:val="0"/>
        <w:color w:val="auto"/>
        <w:sz w:val="20"/>
        <w:szCs w:val="20"/>
        <w:u w:val="none"/>
        <w:effect w:val="none"/>
        <w:lang w:val="es-ES_tradnl"/>
      </w:rPr>
    </w:lvl>
    <w:lvl w:ilvl="1" w:tplc="7B389880">
      <w:start w:val="1"/>
      <w:numFmt w:val="lowerLetter"/>
      <w:lvlText w:val="%2."/>
      <w:lvlJc w:val="left"/>
      <w:pPr>
        <w:ind w:left="1298" w:hanging="360"/>
      </w:pPr>
      <w:rPr>
        <w:rFonts w:ascii="Verdana" w:eastAsia="Batang" w:hAnsi="Verdana" w:cs="Times"/>
        <w:i/>
        <w:lang w:val="es-ES_tradnl"/>
      </w:rPr>
    </w:lvl>
    <w:lvl w:ilvl="2" w:tplc="4202A1AC">
      <w:start w:val="1"/>
      <w:numFmt w:val="lowerRoman"/>
      <w:lvlText w:val="%3."/>
      <w:lvlJc w:val="right"/>
      <w:pPr>
        <w:ind w:left="2018" w:hanging="180"/>
      </w:pPr>
      <w:rPr>
        <w:i/>
      </w:rPr>
    </w:lvl>
    <w:lvl w:ilvl="3" w:tplc="591C000E">
      <w:start w:val="1"/>
      <w:numFmt w:val="decimal"/>
      <w:lvlText w:val="%4."/>
      <w:lvlJc w:val="left"/>
      <w:pPr>
        <w:ind w:left="2738" w:hanging="360"/>
      </w:pPr>
      <w:rPr>
        <w:rFonts w:ascii="Verdana" w:hAnsi="Verdana" w:hint="default"/>
        <w:sz w:val="20"/>
        <w:szCs w:val="20"/>
      </w:rPr>
    </w:lvl>
    <w:lvl w:ilvl="4" w:tplc="E7BA4BB6">
      <w:start w:val="1"/>
      <w:numFmt w:val="lowerLetter"/>
      <w:lvlText w:val="%5."/>
      <w:lvlJc w:val="left"/>
      <w:pPr>
        <w:ind w:left="3458" w:hanging="360"/>
      </w:pPr>
    </w:lvl>
    <w:lvl w:ilvl="5" w:tplc="2C0A001B">
      <w:start w:val="1"/>
      <w:numFmt w:val="lowerRoman"/>
      <w:lvlText w:val="%6."/>
      <w:lvlJc w:val="right"/>
      <w:pPr>
        <w:ind w:left="4178" w:hanging="180"/>
      </w:pPr>
    </w:lvl>
    <w:lvl w:ilvl="6" w:tplc="2C0A000F">
      <w:start w:val="1"/>
      <w:numFmt w:val="decimal"/>
      <w:lvlText w:val="%7."/>
      <w:lvlJc w:val="left"/>
      <w:pPr>
        <w:ind w:left="4898" w:hanging="360"/>
      </w:pPr>
    </w:lvl>
    <w:lvl w:ilvl="7" w:tplc="2C0A0019">
      <w:start w:val="1"/>
      <w:numFmt w:val="lowerLetter"/>
      <w:lvlText w:val="%8."/>
      <w:lvlJc w:val="left"/>
      <w:pPr>
        <w:ind w:left="5618" w:hanging="360"/>
      </w:pPr>
    </w:lvl>
    <w:lvl w:ilvl="8" w:tplc="2C0A001B">
      <w:start w:val="1"/>
      <w:numFmt w:val="lowerRoman"/>
      <w:lvlText w:val="%9."/>
      <w:lvlJc w:val="right"/>
      <w:pPr>
        <w:ind w:left="6338" w:hanging="180"/>
      </w:pPr>
    </w:lvl>
  </w:abstractNum>
  <w:abstractNum w:abstractNumId="5" w15:restartNumberingAfterBreak="0">
    <w:nsid w:val="7983635B"/>
    <w:multiLevelType w:val="hybridMultilevel"/>
    <w:tmpl w:val="1CF8DA9A"/>
    <w:lvl w:ilvl="0" w:tplc="AC1C5414">
      <w:start w:val="1"/>
      <w:numFmt w:val="decimal"/>
      <w:lvlText w:val="%1."/>
      <w:lvlJc w:val="left"/>
      <w:pPr>
        <w:ind w:left="2912" w:hanging="360"/>
      </w:pPr>
      <w:rPr>
        <w:rFonts w:ascii="Verdana" w:hAnsi="Verdana" w:hint="default"/>
        <w:b w:val="0"/>
        <w:i w:val="0"/>
        <w:color w:val="auto"/>
        <w:sz w:val="20"/>
        <w:szCs w:val="20"/>
      </w:rPr>
    </w:lvl>
    <w:lvl w:ilvl="1" w:tplc="140A0019" w:tentative="1">
      <w:start w:val="1"/>
      <w:numFmt w:val="lowerLetter"/>
      <w:lvlText w:val="%2."/>
      <w:lvlJc w:val="left"/>
      <w:pPr>
        <w:ind w:left="-7916" w:hanging="360"/>
      </w:pPr>
    </w:lvl>
    <w:lvl w:ilvl="2" w:tplc="140A001B" w:tentative="1">
      <w:start w:val="1"/>
      <w:numFmt w:val="lowerRoman"/>
      <w:lvlText w:val="%3."/>
      <w:lvlJc w:val="right"/>
      <w:pPr>
        <w:ind w:left="-7196" w:hanging="180"/>
      </w:pPr>
    </w:lvl>
    <w:lvl w:ilvl="3" w:tplc="140A000F" w:tentative="1">
      <w:start w:val="1"/>
      <w:numFmt w:val="decimal"/>
      <w:lvlText w:val="%4."/>
      <w:lvlJc w:val="left"/>
      <w:pPr>
        <w:ind w:left="-6476" w:hanging="360"/>
      </w:pPr>
    </w:lvl>
    <w:lvl w:ilvl="4" w:tplc="140A0019" w:tentative="1">
      <w:start w:val="1"/>
      <w:numFmt w:val="lowerLetter"/>
      <w:lvlText w:val="%5."/>
      <w:lvlJc w:val="left"/>
      <w:pPr>
        <w:ind w:left="-5756" w:hanging="360"/>
      </w:pPr>
    </w:lvl>
    <w:lvl w:ilvl="5" w:tplc="140A001B" w:tentative="1">
      <w:start w:val="1"/>
      <w:numFmt w:val="lowerRoman"/>
      <w:lvlText w:val="%6."/>
      <w:lvlJc w:val="right"/>
      <w:pPr>
        <w:ind w:left="-5036" w:hanging="180"/>
      </w:pPr>
    </w:lvl>
    <w:lvl w:ilvl="6" w:tplc="140A000F" w:tentative="1">
      <w:start w:val="1"/>
      <w:numFmt w:val="decimal"/>
      <w:lvlText w:val="%7."/>
      <w:lvlJc w:val="left"/>
      <w:pPr>
        <w:ind w:left="-4316" w:hanging="360"/>
      </w:pPr>
    </w:lvl>
    <w:lvl w:ilvl="7" w:tplc="140A0019" w:tentative="1">
      <w:start w:val="1"/>
      <w:numFmt w:val="lowerLetter"/>
      <w:lvlText w:val="%8."/>
      <w:lvlJc w:val="left"/>
      <w:pPr>
        <w:ind w:left="-3596" w:hanging="360"/>
      </w:pPr>
    </w:lvl>
    <w:lvl w:ilvl="8" w:tplc="140A001B" w:tentative="1">
      <w:start w:val="1"/>
      <w:numFmt w:val="lowerRoman"/>
      <w:lvlText w:val="%9."/>
      <w:lvlJc w:val="right"/>
      <w:pPr>
        <w:ind w:left="-2876" w:hanging="180"/>
      </w:pPr>
    </w:lvl>
  </w:abstractNum>
  <w:abstractNum w:abstractNumId="6" w15:restartNumberingAfterBreak="0">
    <w:nsid w:val="7CE64D32"/>
    <w:multiLevelType w:val="hybridMultilevel"/>
    <w:tmpl w:val="F05C7C3A"/>
    <w:lvl w:ilvl="0" w:tplc="268290B2">
      <w:start w:val="1"/>
      <w:numFmt w:val="decimal"/>
      <w:lvlText w:val="%1."/>
      <w:lvlJc w:val="left"/>
      <w:pPr>
        <w:tabs>
          <w:tab w:val="num" w:pos="1607"/>
        </w:tabs>
      </w:pPr>
      <w:rPr>
        <w:rFonts w:ascii="Verdana" w:eastAsia="Times New Roman" w:hAnsi="Verdana" w:cs="Times New Roman"/>
        <w:b w:val="0"/>
        <w:i w:val="0"/>
        <w:strike w:val="0"/>
        <w:color w:val="auto"/>
        <w:sz w:val="20"/>
        <w:lang w:val="es-CR"/>
      </w:rPr>
    </w:lvl>
    <w:lvl w:ilvl="1" w:tplc="04090019">
      <w:start w:val="1"/>
      <w:numFmt w:val="lowerLetter"/>
      <w:lvlText w:val="%2)"/>
      <w:lvlJc w:val="left"/>
      <w:pPr>
        <w:tabs>
          <w:tab w:val="num" w:pos="1080"/>
        </w:tabs>
        <w:ind w:left="1080" w:hanging="360"/>
      </w:pPr>
      <w:rPr>
        <w:rFonts w:cs="Times New Roman" w:hint="default"/>
        <w:b w:val="0"/>
        <w:i w:val="0"/>
        <w:sz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7EA012FB"/>
    <w:multiLevelType w:val="hybridMultilevel"/>
    <w:tmpl w:val="CC1E4C64"/>
    <w:lvl w:ilvl="0" w:tplc="FC260292">
      <w:start w:val="7"/>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0232046">
    <w:abstractNumId w:val="7"/>
  </w:num>
  <w:num w:numId="2" w16cid:durableId="1443266311">
    <w:abstractNumId w:val="2"/>
  </w:num>
  <w:num w:numId="3" w16cid:durableId="1965040928">
    <w:abstractNumId w:val="5"/>
  </w:num>
  <w:num w:numId="4" w16cid:durableId="956566370">
    <w:abstractNumId w:val="0"/>
  </w:num>
  <w:num w:numId="5" w16cid:durableId="1291668941">
    <w:abstractNumId w:val="1"/>
  </w:num>
  <w:num w:numId="6" w16cid:durableId="1317416935">
    <w:abstractNumId w:val="3"/>
  </w:num>
  <w:num w:numId="7" w16cid:durableId="689064864">
    <w:abstractNumId w:val="4"/>
  </w:num>
  <w:num w:numId="8" w16cid:durableId="1114712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7EF4"/>
    <w:rsid w:val="00002FAC"/>
    <w:rsid w:val="00002FF2"/>
    <w:rsid w:val="00055256"/>
    <w:rsid w:val="000930F6"/>
    <w:rsid w:val="00101CC6"/>
    <w:rsid w:val="001426AA"/>
    <w:rsid w:val="0017056A"/>
    <w:rsid w:val="001729AE"/>
    <w:rsid w:val="001F3394"/>
    <w:rsid w:val="00214AB7"/>
    <w:rsid w:val="00282652"/>
    <w:rsid w:val="00296F77"/>
    <w:rsid w:val="002B3295"/>
    <w:rsid w:val="002E376C"/>
    <w:rsid w:val="003A7E5E"/>
    <w:rsid w:val="003C561A"/>
    <w:rsid w:val="003D205B"/>
    <w:rsid w:val="003E2FF4"/>
    <w:rsid w:val="00474D04"/>
    <w:rsid w:val="00476F6E"/>
    <w:rsid w:val="0050606B"/>
    <w:rsid w:val="00556EB3"/>
    <w:rsid w:val="005A203D"/>
    <w:rsid w:val="005D1A85"/>
    <w:rsid w:val="00617B3E"/>
    <w:rsid w:val="006A777A"/>
    <w:rsid w:val="006C38A6"/>
    <w:rsid w:val="006D416E"/>
    <w:rsid w:val="00792165"/>
    <w:rsid w:val="00834F1A"/>
    <w:rsid w:val="00876E46"/>
    <w:rsid w:val="008C2FB9"/>
    <w:rsid w:val="008F25BA"/>
    <w:rsid w:val="0090189E"/>
    <w:rsid w:val="00926FFB"/>
    <w:rsid w:val="009511E9"/>
    <w:rsid w:val="009709F7"/>
    <w:rsid w:val="009832C0"/>
    <w:rsid w:val="009D22BE"/>
    <w:rsid w:val="009D6A26"/>
    <w:rsid w:val="009F7EF4"/>
    <w:rsid w:val="00A1649A"/>
    <w:rsid w:val="00A65986"/>
    <w:rsid w:val="00AA6B2F"/>
    <w:rsid w:val="00AE0035"/>
    <w:rsid w:val="00B11B9B"/>
    <w:rsid w:val="00B32A37"/>
    <w:rsid w:val="00B33305"/>
    <w:rsid w:val="00BA6BA9"/>
    <w:rsid w:val="00BC5824"/>
    <w:rsid w:val="00C4747D"/>
    <w:rsid w:val="00C66067"/>
    <w:rsid w:val="00C807CF"/>
    <w:rsid w:val="00D3440D"/>
    <w:rsid w:val="00DC041F"/>
    <w:rsid w:val="00E128CB"/>
    <w:rsid w:val="00E42392"/>
    <w:rsid w:val="00E50670"/>
    <w:rsid w:val="00E85D9E"/>
    <w:rsid w:val="00F06447"/>
    <w:rsid w:val="00F30FB4"/>
    <w:rsid w:val="00F50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3CF8"/>
  <w15:docId w15:val="{661234E9-257C-428C-BE72-8C4A40B1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652"/>
    <w:pPr>
      <w:spacing w:after="0" w:line="240" w:lineRule="auto"/>
    </w:pPr>
    <w:rPr>
      <w:rFonts w:ascii="Verdana" w:eastAsia="Batang" w:hAnsi="Verdana" w:cs="Times"/>
      <w:sz w:val="16"/>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EF4"/>
    <w:pPr>
      <w:tabs>
        <w:tab w:val="center" w:pos="4680"/>
        <w:tab w:val="right" w:pos="9360"/>
      </w:tabs>
    </w:pPr>
  </w:style>
  <w:style w:type="character" w:customStyle="1" w:styleId="EncabezadoCar">
    <w:name w:val="Encabezado Car"/>
    <w:basedOn w:val="Fuentedeprrafopredeter"/>
    <w:link w:val="Encabezado"/>
    <w:uiPriority w:val="99"/>
    <w:rsid w:val="009F7EF4"/>
    <w:rPr>
      <w:rFonts w:ascii="Verdana" w:eastAsia="Batang" w:hAnsi="Verdana" w:cs="Times"/>
      <w:sz w:val="16"/>
      <w:szCs w:val="24"/>
      <w:lang w:val="es-ES_tradnl"/>
    </w:rPr>
  </w:style>
  <w:style w:type="paragraph" w:styleId="Piedepgina">
    <w:name w:val="footer"/>
    <w:basedOn w:val="Normal"/>
    <w:link w:val="PiedepginaCar"/>
    <w:uiPriority w:val="99"/>
    <w:unhideWhenUsed/>
    <w:rsid w:val="009F7EF4"/>
    <w:pPr>
      <w:tabs>
        <w:tab w:val="center" w:pos="4680"/>
        <w:tab w:val="right" w:pos="9360"/>
      </w:tabs>
    </w:pPr>
  </w:style>
  <w:style w:type="character" w:customStyle="1" w:styleId="PiedepginaCar">
    <w:name w:val="Pie de página Car"/>
    <w:basedOn w:val="Fuentedeprrafopredeter"/>
    <w:link w:val="Piedepgina"/>
    <w:uiPriority w:val="99"/>
    <w:rsid w:val="009F7EF4"/>
    <w:rPr>
      <w:rFonts w:ascii="Verdana" w:eastAsia="Batang" w:hAnsi="Verdana" w:cs="Times"/>
      <w:sz w:val="16"/>
      <w:szCs w:val="24"/>
      <w:lang w:val="es-ES_tradnl"/>
    </w:rPr>
  </w:style>
  <w:style w:type="character" w:customStyle="1" w:styleId="apple-style-span">
    <w:name w:val="apple-style-span"/>
    <w:basedOn w:val="Fuentedeprrafopredeter"/>
    <w:rsid w:val="009F7EF4"/>
  </w:style>
  <w:style w:type="paragraph" w:styleId="Prrafodelista">
    <w:name w:val="List Paragraph"/>
    <w:aliases w:val="Footnote,List Paragraph1,Colorful List - Accent 11,Párrafo de lista1,List Paragraph2,Lista vistosa - Énfasis 11"/>
    <w:basedOn w:val="Normal"/>
    <w:link w:val="PrrafodelistaCar"/>
    <w:qFormat/>
    <w:rsid w:val="00296F77"/>
    <w:pPr>
      <w:ind w:left="720"/>
      <w:contextualSpacing/>
    </w:pPr>
  </w:style>
  <w:style w:type="character" w:customStyle="1" w:styleId="PrrafodelistaCar">
    <w:name w:val="Párrafo de lista Car"/>
    <w:aliases w:val="Footnote Car,List Paragraph1 Car,Colorful List - Accent 11 Car,Párrafo de lista1 Car,List Paragraph2 Car,Lista vistosa - Énfasis 11 Car"/>
    <w:link w:val="Prrafodelista"/>
    <w:rsid w:val="00BC5824"/>
    <w:rPr>
      <w:rFonts w:ascii="Verdana" w:eastAsia="Batang" w:hAnsi="Verdana" w:cs="Times"/>
      <w:sz w:val="16"/>
      <w:szCs w:val="24"/>
      <w:lang w:val="es-ES_tradnl"/>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xt,Ca,FA Fu?notente,C,ft"/>
    <w:basedOn w:val="Normal"/>
    <w:link w:val="TextonotapieCar"/>
    <w:qFormat/>
    <w:rsid w:val="00926FFB"/>
    <w:pPr>
      <w:jc w:val="both"/>
    </w:pPr>
    <w:rPr>
      <w:rFonts w:eastAsia="Times" w:cs="Times New Roman"/>
      <w:szCs w:val="20"/>
      <w:lang w:val="en-US" w:eastAsia="x-none"/>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xt Car,C Car"/>
    <w:basedOn w:val="Fuentedeprrafopredeter"/>
    <w:link w:val="Textonotapie"/>
    <w:rsid w:val="00926FFB"/>
    <w:rPr>
      <w:rFonts w:ascii="Verdana" w:eastAsia="Times" w:hAnsi="Verdana" w:cs="Times New Roman"/>
      <w:sz w:val="16"/>
      <w:szCs w:val="20"/>
      <w:lang w:eastAsia="x-none"/>
    </w:rPr>
  </w:style>
  <w:style w:type="character" w:styleId="Refdenotaalpie">
    <w:name w:val="footnote reference"/>
    <w:aliases w:val="Texto de nota al pie,Footnotes refss,Appel note de bas de page,Footnote number,referencia nota al pie,BVI fnr,f,4_G,16 Point,Superscript 6 Point,Texto nota al pie,Footnote Reference Char3,Footnote Reference Char1 Char,Ref. de nota al"/>
    <w:qFormat/>
    <w:rsid w:val="00926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72</Words>
  <Characters>398</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Romina Troconis</cp:lastModifiedBy>
  <cp:revision>22</cp:revision>
  <cp:lastPrinted>2021-06-30T19:04:00Z</cp:lastPrinted>
  <dcterms:created xsi:type="dcterms:W3CDTF">2018-07-09T19:23:00Z</dcterms:created>
  <dcterms:modified xsi:type="dcterms:W3CDTF">2022-11-16T17:46:00Z</dcterms:modified>
</cp:coreProperties>
</file>