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F7" w:rsidRPr="000473F7" w:rsidRDefault="000473F7" w:rsidP="000473F7">
      <w:pPr>
        <w:jc w:val="center"/>
        <w:rPr>
          <w:rFonts w:ascii="Verdana" w:hAnsi="Verdana"/>
          <w:b/>
          <w:sz w:val="20"/>
          <w:szCs w:val="20"/>
          <w:u w:val="single"/>
        </w:rPr>
      </w:pPr>
      <w:r w:rsidRPr="000473F7">
        <w:rPr>
          <w:rFonts w:ascii="Verdana" w:hAnsi="Verdana"/>
          <w:b/>
          <w:sz w:val="20"/>
          <w:szCs w:val="20"/>
          <w:u w:val="single"/>
        </w:rPr>
        <w:t xml:space="preserve">Caso López Álvarez </w:t>
      </w:r>
      <w:r w:rsidRPr="000473F7">
        <w:rPr>
          <w:rFonts w:ascii="Verdana" w:hAnsi="Verdana"/>
          <w:b/>
          <w:i/>
          <w:sz w:val="20"/>
          <w:szCs w:val="20"/>
          <w:u w:val="single"/>
        </w:rPr>
        <w:t>Vs.</w:t>
      </w:r>
      <w:r w:rsidRPr="000473F7">
        <w:rPr>
          <w:rFonts w:ascii="Verdana" w:hAnsi="Verdana"/>
          <w:b/>
          <w:sz w:val="20"/>
          <w:szCs w:val="20"/>
          <w:u w:val="single"/>
        </w:rPr>
        <w:t xml:space="preserve"> Honduras</w:t>
      </w:r>
      <w:r w:rsidRPr="000473F7">
        <w:rPr>
          <w:rFonts w:ascii="Verdana" w:hAnsi="Verdana"/>
          <w:b/>
          <w:sz w:val="20"/>
          <w:szCs w:val="20"/>
          <w:u w:val="single"/>
        </w:rPr>
        <w:t>: reparaciones declaradas cumplidas</w:t>
      </w:r>
    </w:p>
    <w:p w:rsidR="006E7F48" w:rsidRDefault="000473F7"/>
    <w:p w:rsidR="000473F7" w:rsidRDefault="000473F7">
      <w:bookmarkStart w:id="0" w:name="_GoBack"/>
      <w:bookmarkEnd w:id="0"/>
    </w:p>
    <w:p w:rsidR="000473F7" w:rsidRPr="000473F7" w:rsidRDefault="000473F7" w:rsidP="000473F7">
      <w:pPr>
        <w:pStyle w:val="ListParagraph"/>
        <w:numPr>
          <w:ilvl w:val="0"/>
          <w:numId w:val="1"/>
        </w:numPr>
        <w:ind w:left="360"/>
        <w:jc w:val="both"/>
        <w:rPr>
          <w:rFonts w:ascii="Verdana" w:hAnsi="Verdana"/>
          <w:i/>
          <w:smallCaps/>
          <w:sz w:val="20"/>
          <w:u w:val="single"/>
          <w:lang w:val="es-ES_tradnl"/>
        </w:rPr>
      </w:pPr>
      <w:r>
        <w:rPr>
          <w:rFonts w:ascii="Verdana" w:hAnsi="Verdana"/>
          <w:sz w:val="20"/>
          <w:lang w:val="es-ES_tradnl"/>
        </w:rPr>
        <w:t>P</w:t>
      </w:r>
      <w:r w:rsidRPr="000473F7">
        <w:rPr>
          <w:rFonts w:ascii="Verdana" w:hAnsi="Verdana"/>
          <w:sz w:val="20"/>
          <w:lang w:val="es-ES_tradnl"/>
        </w:rPr>
        <w:t>ublicar en el Diario Oficial y en otro diario de circulación nacional, por una sola vez, el Capítulo VII relativo a los hechos probados, sin las notas al pie de página correspondientes, y los puntos resolutivos de esta Sentencia, en los términos del párrafo 208 de la misma.</w:t>
      </w:r>
    </w:p>
    <w:p w:rsidR="000473F7" w:rsidRPr="000473F7" w:rsidRDefault="000473F7" w:rsidP="000473F7">
      <w:pPr>
        <w:pStyle w:val="ListParagraph"/>
        <w:ind w:left="360" w:hanging="360"/>
        <w:jc w:val="both"/>
        <w:rPr>
          <w:rFonts w:ascii="Verdana" w:hAnsi="Verdana"/>
          <w:i/>
          <w:smallCaps/>
          <w:sz w:val="20"/>
          <w:u w:val="single"/>
          <w:lang w:val="es-ES_tradnl"/>
        </w:rPr>
      </w:pPr>
    </w:p>
    <w:p w:rsidR="000473F7" w:rsidRPr="000473F7" w:rsidRDefault="000473F7" w:rsidP="000473F7">
      <w:pPr>
        <w:pStyle w:val="ListParagraph"/>
        <w:numPr>
          <w:ilvl w:val="0"/>
          <w:numId w:val="1"/>
        </w:numPr>
        <w:ind w:left="360"/>
        <w:jc w:val="both"/>
        <w:rPr>
          <w:rFonts w:ascii="Verdana" w:hAnsi="Verdana"/>
          <w:i/>
          <w:smallCaps/>
          <w:sz w:val="20"/>
          <w:u w:val="single"/>
          <w:lang w:val="es-ES_tradnl"/>
        </w:rPr>
      </w:pPr>
      <w:r w:rsidRPr="000473F7">
        <w:rPr>
          <w:rFonts w:ascii="Verdana" w:hAnsi="Verdana"/>
          <w:sz w:val="20"/>
          <w:lang w:val="es-ES_tradnl"/>
        </w:rPr>
        <w:t>P</w:t>
      </w:r>
      <w:r w:rsidRPr="000473F7">
        <w:rPr>
          <w:rFonts w:ascii="Verdana" w:hAnsi="Verdana"/>
          <w:sz w:val="20"/>
          <w:lang w:val="es-ES_tradnl"/>
        </w:rPr>
        <w:t>agar al señor Alfredo López Álvarez, por concepto de daño material, la cantidad fijada en el párrafo 194 de la presente Sentencia, en los términos de los párrafos 192, 193 y 194 de la misma.</w:t>
      </w:r>
    </w:p>
    <w:p w:rsidR="000473F7" w:rsidRPr="000473F7" w:rsidRDefault="000473F7" w:rsidP="000473F7">
      <w:pPr>
        <w:pStyle w:val="ListParagraph"/>
        <w:ind w:left="360" w:hanging="360"/>
        <w:rPr>
          <w:rFonts w:ascii="Verdana" w:hAnsi="Verdana"/>
          <w:sz w:val="20"/>
          <w:lang w:val="es-ES_tradnl"/>
        </w:rPr>
      </w:pPr>
    </w:p>
    <w:p w:rsidR="000473F7" w:rsidRPr="000473F7" w:rsidRDefault="000473F7" w:rsidP="000473F7">
      <w:pPr>
        <w:pStyle w:val="ListParagraph"/>
        <w:numPr>
          <w:ilvl w:val="0"/>
          <w:numId w:val="1"/>
        </w:numPr>
        <w:ind w:left="360"/>
        <w:jc w:val="both"/>
        <w:rPr>
          <w:rFonts w:ascii="Verdana" w:hAnsi="Verdana"/>
          <w:i/>
          <w:smallCaps/>
          <w:sz w:val="20"/>
          <w:u w:val="single"/>
          <w:lang w:val="es-ES_tradnl"/>
        </w:rPr>
      </w:pPr>
      <w:r w:rsidRPr="000473F7">
        <w:rPr>
          <w:rFonts w:ascii="Verdana" w:hAnsi="Verdana"/>
          <w:sz w:val="20"/>
          <w:lang w:val="es-ES_tradnl"/>
        </w:rPr>
        <w:t>P</w:t>
      </w:r>
      <w:r w:rsidRPr="000473F7">
        <w:rPr>
          <w:rFonts w:ascii="Verdana" w:hAnsi="Verdana"/>
          <w:sz w:val="20"/>
          <w:lang w:val="es-ES_tradnl"/>
        </w:rPr>
        <w:t>agar al señor Alfredo López Álvarez, por concepto de daño inmaterial, la cantidad fijada en el párrafo 202.a de la presente Sentencia, en los términos de los párrafos 201.a y 202.a de la misma.</w:t>
      </w:r>
    </w:p>
    <w:p w:rsidR="000473F7" w:rsidRPr="000473F7" w:rsidRDefault="000473F7" w:rsidP="000473F7">
      <w:pPr>
        <w:pStyle w:val="ListParagraph"/>
        <w:ind w:left="360" w:hanging="360"/>
        <w:rPr>
          <w:rFonts w:ascii="Verdana" w:hAnsi="Verdana"/>
          <w:sz w:val="20"/>
          <w:lang w:val="es-ES_tradnl"/>
        </w:rPr>
      </w:pPr>
    </w:p>
    <w:p w:rsidR="000473F7" w:rsidRPr="000473F7" w:rsidRDefault="000473F7" w:rsidP="000473F7">
      <w:pPr>
        <w:pStyle w:val="ListParagraph"/>
        <w:numPr>
          <w:ilvl w:val="0"/>
          <w:numId w:val="1"/>
        </w:numPr>
        <w:ind w:left="360"/>
        <w:jc w:val="both"/>
        <w:rPr>
          <w:rFonts w:ascii="Verdana" w:hAnsi="Verdana"/>
          <w:i/>
          <w:smallCaps/>
          <w:sz w:val="20"/>
          <w:u w:val="single"/>
          <w:lang w:val="es-ES_tradnl"/>
        </w:rPr>
      </w:pPr>
      <w:r w:rsidRPr="000473F7">
        <w:rPr>
          <w:rFonts w:ascii="Verdana" w:hAnsi="Verdana"/>
          <w:sz w:val="20"/>
          <w:lang w:val="es-ES_tradnl"/>
        </w:rPr>
        <w:t>P</w:t>
      </w:r>
      <w:r w:rsidRPr="000473F7">
        <w:rPr>
          <w:rFonts w:ascii="Verdana" w:hAnsi="Verdana"/>
          <w:sz w:val="20"/>
          <w:lang w:val="es-ES_tradnl"/>
        </w:rPr>
        <w:t xml:space="preserve">agar a las señoras Teresa Reyes </w:t>
      </w:r>
      <w:proofErr w:type="spellStart"/>
      <w:r w:rsidRPr="000473F7">
        <w:rPr>
          <w:rFonts w:ascii="Verdana" w:hAnsi="Verdana"/>
          <w:sz w:val="20"/>
          <w:lang w:val="es-ES_tradnl"/>
        </w:rPr>
        <w:t>Reyes</w:t>
      </w:r>
      <w:proofErr w:type="spellEnd"/>
      <w:r w:rsidRPr="000473F7">
        <w:rPr>
          <w:rFonts w:ascii="Verdana" w:hAnsi="Verdana"/>
          <w:sz w:val="20"/>
          <w:lang w:val="es-ES_tradnl"/>
        </w:rPr>
        <w:t xml:space="preserve">, </w:t>
      </w:r>
      <w:r w:rsidRPr="000473F7">
        <w:rPr>
          <w:rFonts w:ascii="Verdana" w:hAnsi="Verdana"/>
          <w:sz w:val="20"/>
        </w:rPr>
        <w:t>Alba Luz García Álvarez,</w:t>
      </w:r>
      <w:r w:rsidRPr="000473F7">
        <w:rPr>
          <w:rFonts w:ascii="Verdana" w:hAnsi="Verdana"/>
          <w:sz w:val="20"/>
          <w:lang w:val="es-ES_tradnl"/>
        </w:rPr>
        <w:t xml:space="preserve"> </w:t>
      </w:r>
      <w:r w:rsidRPr="000473F7">
        <w:rPr>
          <w:rFonts w:ascii="Verdana" w:hAnsi="Verdana"/>
          <w:sz w:val="20"/>
        </w:rPr>
        <w:t>Rina Maribel García Álvarez, Marcia Migdalia García Álvarez y al señor Joel Enrique García Álvarez</w:t>
      </w:r>
      <w:r w:rsidRPr="000473F7">
        <w:rPr>
          <w:rFonts w:ascii="Verdana" w:hAnsi="Verdana"/>
          <w:sz w:val="20"/>
          <w:lang w:val="es-ES_tradnl"/>
        </w:rPr>
        <w:t>, por concepto de daño material, la cantidad fijada en los párrafos 195.a y 195.b de la presente Sentencia, en los términos del párrafo 195 de la misma.</w:t>
      </w:r>
    </w:p>
    <w:p w:rsidR="000473F7" w:rsidRPr="000473F7" w:rsidRDefault="000473F7" w:rsidP="000473F7">
      <w:pPr>
        <w:pStyle w:val="ListParagraph"/>
        <w:ind w:left="360" w:hanging="360"/>
        <w:rPr>
          <w:rFonts w:ascii="Verdana" w:hAnsi="Verdana"/>
          <w:sz w:val="20"/>
          <w:lang w:val="es-ES_tradnl"/>
        </w:rPr>
      </w:pPr>
    </w:p>
    <w:p w:rsidR="000473F7" w:rsidRPr="000473F7" w:rsidRDefault="000473F7" w:rsidP="000473F7">
      <w:pPr>
        <w:pStyle w:val="ListParagraph"/>
        <w:numPr>
          <w:ilvl w:val="0"/>
          <w:numId w:val="1"/>
        </w:numPr>
        <w:ind w:left="360"/>
        <w:jc w:val="both"/>
        <w:rPr>
          <w:rFonts w:ascii="Verdana" w:hAnsi="Verdana"/>
          <w:i/>
          <w:smallCaps/>
          <w:sz w:val="20"/>
          <w:u w:val="single"/>
          <w:lang w:val="es-ES_tradnl"/>
        </w:rPr>
      </w:pPr>
      <w:r w:rsidRPr="000473F7">
        <w:rPr>
          <w:rFonts w:ascii="Verdana" w:hAnsi="Verdana"/>
          <w:sz w:val="20"/>
          <w:lang w:val="es-ES_tradnl"/>
        </w:rPr>
        <w:t>P</w:t>
      </w:r>
      <w:r w:rsidRPr="000473F7">
        <w:rPr>
          <w:rFonts w:ascii="Verdana" w:hAnsi="Verdana"/>
          <w:sz w:val="20"/>
          <w:lang w:val="es-ES_tradnl"/>
        </w:rPr>
        <w:t xml:space="preserve">agar a Teresa Reyes </w:t>
      </w:r>
      <w:proofErr w:type="spellStart"/>
      <w:r w:rsidRPr="000473F7">
        <w:rPr>
          <w:rFonts w:ascii="Verdana" w:hAnsi="Verdana"/>
          <w:sz w:val="20"/>
          <w:lang w:val="es-ES_tradnl"/>
        </w:rPr>
        <w:t>Reyes</w:t>
      </w:r>
      <w:proofErr w:type="spellEnd"/>
      <w:r w:rsidRPr="000473F7">
        <w:rPr>
          <w:rFonts w:ascii="Verdana" w:hAnsi="Verdana"/>
          <w:sz w:val="20"/>
          <w:lang w:val="es-ES_tradnl"/>
        </w:rPr>
        <w:t xml:space="preserve">, </w:t>
      </w:r>
      <w:r w:rsidRPr="000473F7">
        <w:rPr>
          <w:rFonts w:ascii="Verdana" w:hAnsi="Verdana"/>
          <w:sz w:val="20"/>
        </w:rPr>
        <w:t xml:space="preserve">Alfa </w:t>
      </w:r>
      <w:proofErr w:type="spellStart"/>
      <w:r w:rsidRPr="000473F7">
        <w:rPr>
          <w:rFonts w:ascii="Verdana" w:hAnsi="Verdana"/>
          <w:sz w:val="20"/>
        </w:rPr>
        <w:t>Barauda</w:t>
      </w:r>
      <w:proofErr w:type="spellEnd"/>
      <w:r w:rsidRPr="000473F7">
        <w:rPr>
          <w:rFonts w:ascii="Verdana" w:hAnsi="Verdana"/>
          <w:sz w:val="20"/>
        </w:rPr>
        <w:t xml:space="preserve"> López Reyes, </w:t>
      </w:r>
      <w:proofErr w:type="spellStart"/>
      <w:r w:rsidRPr="000473F7">
        <w:rPr>
          <w:rFonts w:ascii="Verdana" w:hAnsi="Verdana"/>
          <w:sz w:val="20"/>
        </w:rPr>
        <w:t>Suamein</w:t>
      </w:r>
      <w:proofErr w:type="spellEnd"/>
      <w:r w:rsidRPr="000473F7">
        <w:rPr>
          <w:rFonts w:ascii="Verdana" w:hAnsi="Verdana"/>
          <w:sz w:val="20"/>
        </w:rPr>
        <w:t xml:space="preserve"> Alfred López Reyes, Gustavo Narciso López Reyes, Alfred </w:t>
      </w:r>
      <w:proofErr w:type="spellStart"/>
      <w:r w:rsidRPr="000473F7">
        <w:rPr>
          <w:rFonts w:ascii="Verdana" w:hAnsi="Verdana"/>
          <w:sz w:val="20"/>
        </w:rPr>
        <w:t>Omaly</w:t>
      </w:r>
      <w:proofErr w:type="spellEnd"/>
      <w:r w:rsidRPr="000473F7">
        <w:rPr>
          <w:rFonts w:ascii="Verdana" w:hAnsi="Verdana"/>
          <w:sz w:val="20"/>
        </w:rPr>
        <w:t xml:space="preserve"> López Suazo, </w:t>
      </w:r>
      <w:proofErr w:type="spellStart"/>
      <w:r w:rsidRPr="000473F7">
        <w:rPr>
          <w:rFonts w:ascii="Verdana" w:hAnsi="Verdana"/>
          <w:sz w:val="20"/>
        </w:rPr>
        <w:t>Deikel</w:t>
      </w:r>
      <w:proofErr w:type="spellEnd"/>
      <w:r w:rsidRPr="000473F7">
        <w:rPr>
          <w:rFonts w:ascii="Verdana" w:hAnsi="Verdana"/>
          <w:sz w:val="20"/>
        </w:rPr>
        <w:t xml:space="preserve"> </w:t>
      </w:r>
      <w:proofErr w:type="spellStart"/>
      <w:r w:rsidRPr="000473F7">
        <w:rPr>
          <w:rFonts w:ascii="Verdana" w:hAnsi="Verdana"/>
          <w:sz w:val="20"/>
        </w:rPr>
        <w:t>Yanell</w:t>
      </w:r>
      <w:proofErr w:type="spellEnd"/>
      <w:r w:rsidRPr="000473F7">
        <w:rPr>
          <w:rFonts w:ascii="Verdana" w:hAnsi="Verdana"/>
          <w:sz w:val="20"/>
        </w:rPr>
        <w:t xml:space="preserve"> López Suazo, Iris Tatiana López Bermúdez, José Álvarez Martínez, Joseph López </w:t>
      </w:r>
      <w:proofErr w:type="spellStart"/>
      <w:r w:rsidRPr="000473F7">
        <w:rPr>
          <w:rFonts w:ascii="Verdana" w:hAnsi="Verdana"/>
          <w:sz w:val="20"/>
        </w:rPr>
        <w:t>Harolstohn</w:t>
      </w:r>
      <w:proofErr w:type="spellEnd"/>
      <w:r w:rsidRPr="000473F7">
        <w:rPr>
          <w:rFonts w:ascii="Verdana" w:hAnsi="Verdana"/>
          <w:sz w:val="20"/>
        </w:rPr>
        <w:t xml:space="preserve">, José Jaime Reyes </w:t>
      </w:r>
      <w:proofErr w:type="spellStart"/>
      <w:r w:rsidRPr="000473F7">
        <w:rPr>
          <w:rFonts w:ascii="Verdana" w:hAnsi="Verdana"/>
          <w:sz w:val="20"/>
        </w:rPr>
        <w:t>Reyes</w:t>
      </w:r>
      <w:proofErr w:type="spellEnd"/>
      <w:r w:rsidRPr="000473F7">
        <w:rPr>
          <w:rFonts w:ascii="Verdana" w:hAnsi="Verdana"/>
          <w:sz w:val="20"/>
        </w:rPr>
        <w:t xml:space="preserve">, María Marcelina Reyes </w:t>
      </w:r>
      <w:proofErr w:type="spellStart"/>
      <w:r w:rsidRPr="000473F7">
        <w:rPr>
          <w:rFonts w:ascii="Verdana" w:hAnsi="Verdana"/>
          <w:sz w:val="20"/>
        </w:rPr>
        <w:t>Reyes</w:t>
      </w:r>
      <w:proofErr w:type="spellEnd"/>
      <w:r w:rsidRPr="000473F7">
        <w:rPr>
          <w:rFonts w:ascii="Verdana" w:hAnsi="Verdana"/>
          <w:sz w:val="20"/>
        </w:rPr>
        <w:t>, Apolonia Álvarez Aranda, Catarino López, Alba Luz García Álvarez, Rina Maribel García Álvarez, Marcia Migdalia García Álvarez, Mirna Suyapa García Álvarez y Joel Enrique García Álvarez</w:t>
      </w:r>
      <w:r w:rsidRPr="000473F7">
        <w:rPr>
          <w:rFonts w:ascii="Verdana" w:hAnsi="Verdana"/>
          <w:sz w:val="20"/>
          <w:lang w:val="es-ES_tradnl"/>
        </w:rPr>
        <w:t>, por concepto de daño inmaterial, la cantidad fijada en los párrafos 202.b, 202.c, 202.d y 202.e de la presente Sentencia, en los términos de los párrafos 188, 201.b, 201.c, 201.d, 201.e, 202.b, 202.c, 202.d y 202.e de la misma.</w:t>
      </w:r>
    </w:p>
    <w:p w:rsidR="000473F7" w:rsidRPr="000473F7" w:rsidRDefault="000473F7" w:rsidP="000473F7">
      <w:pPr>
        <w:pStyle w:val="ListParagraph"/>
        <w:ind w:left="360" w:hanging="360"/>
        <w:rPr>
          <w:rFonts w:ascii="Verdana" w:hAnsi="Verdana"/>
          <w:sz w:val="20"/>
          <w:lang w:val="es-ES_tradnl"/>
        </w:rPr>
      </w:pPr>
    </w:p>
    <w:p w:rsidR="000473F7" w:rsidRPr="000473F7" w:rsidRDefault="000473F7" w:rsidP="000473F7">
      <w:pPr>
        <w:pStyle w:val="ListParagraph"/>
        <w:numPr>
          <w:ilvl w:val="0"/>
          <w:numId w:val="1"/>
        </w:numPr>
        <w:ind w:left="360"/>
        <w:jc w:val="both"/>
        <w:rPr>
          <w:rFonts w:ascii="Verdana" w:hAnsi="Verdana"/>
          <w:i/>
          <w:smallCaps/>
          <w:sz w:val="20"/>
          <w:u w:val="single"/>
          <w:lang w:val="es-ES_tradnl"/>
        </w:rPr>
      </w:pPr>
      <w:r w:rsidRPr="000473F7">
        <w:rPr>
          <w:rFonts w:ascii="Verdana" w:hAnsi="Verdana"/>
          <w:sz w:val="20"/>
          <w:lang w:val="es-ES_tradnl"/>
        </w:rPr>
        <w:t>P</w:t>
      </w:r>
      <w:r w:rsidRPr="000473F7">
        <w:rPr>
          <w:rFonts w:ascii="Verdana" w:hAnsi="Verdana"/>
          <w:sz w:val="20"/>
          <w:lang w:val="es-ES_tradnl"/>
        </w:rPr>
        <w:t>agar al señor Alfredo López Álvarez, por concepto de costas y gastos, la cantidad fijada en el párrafo 215 de la presente Sentencia, en los términos de los párrafos 214 y 215 de la misma.</w:t>
      </w:r>
    </w:p>
    <w:p w:rsidR="000473F7" w:rsidRPr="000473F7" w:rsidRDefault="000473F7">
      <w:pPr>
        <w:rPr>
          <w:lang w:val="es-ES_tradnl"/>
        </w:rPr>
      </w:pPr>
    </w:p>
    <w:sectPr w:rsidR="000473F7" w:rsidRPr="000473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F7" w:rsidRDefault="000473F7" w:rsidP="000473F7">
      <w:r>
        <w:separator/>
      </w:r>
    </w:p>
  </w:endnote>
  <w:endnote w:type="continuationSeparator" w:id="0">
    <w:p w:rsidR="000473F7" w:rsidRDefault="000473F7" w:rsidP="0004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F7" w:rsidRDefault="000473F7" w:rsidP="000473F7">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0473F7" w:rsidRPr="000473F7" w:rsidRDefault="000473F7">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F7" w:rsidRDefault="000473F7" w:rsidP="000473F7">
      <w:r>
        <w:separator/>
      </w:r>
    </w:p>
  </w:footnote>
  <w:footnote w:type="continuationSeparator" w:id="0">
    <w:p w:rsidR="000473F7" w:rsidRDefault="000473F7" w:rsidP="00047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461208"/>
      <w:docPartObj>
        <w:docPartGallery w:val="Page Numbers (Top of Page)"/>
        <w:docPartUnique/>
      </w:docPartObj>
    </w:sdtPr>
    <w:sdtEndPr>
      <w:rPr>
        <w:noProof/>
      </w:rPr>
    </w:sdtEndPr>
    <w:sdtContent>
      <w:p w:rsidR="000473F7" w:rsidRDefault="000473F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473F7" w:rsidRDefault="00047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925"/>
    <w:multiLevelType w:val="hybridMultilevel"/>
    <w:tmpl w:val="CAFCB0DE"/>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F7"/>
    <w:rsid w:val="000473F7"/>
    <w:rsid w:val="003A7E5E"/>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F7"/>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3F7"/>
    <w:pPr>
      <w:tabs>
        <w:tab w:val="center" w:pos="4680"/>
        <w:tab w:val="right" w:pos="9360"/>
      </w:tabs>
    </w:pPr>
  </w:style>
  <w:style w:type="character" w:customStyle="1" w:styleId="HeaderChar">
    <w:name w:val="Header Char"/>
    <w:basedOn w:val="DefaultParagraphFont"/>
    <w:link w:val="Header"/>
    <w:uiPriority w:val="99"/>
    <w:rsid w:val="000473F7"/>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0473F7"/>
    <w:pPr>
      <w:tabs>
        <w:tab w:val="center" w:pos="4680"/>
        <w:tab w:val="right" w:pos="9360"/>
      </w:tabs>
    </w:pPr>
  </w:style>
  <w:style w:type="character" w:customStyle="1" w:styleId="FooterChar">
    <w:name w:val="Footer Char"/>
    <w:basedOn w:val="DefaultParagraphFont"/>
    <w:link w:val="Footer"/>
    <w:uiPriority w:val="99"/>
    <w:rsid w:val="000473F7"/>
    <w:rPr>
      <w:rFonts w:ascii="Times New Roman" w:eastAsia="Times New Roman" w:hAnsi="Times New Roman" w:cs="Times New Roman"/>
      <w:sz w:val="24"/>
      <w:szCs w:val="24"/>
      <w:lang w:val="es-ES" w:eastAsia="es-ES"/>
    </w:rPr>
  </w:style>
  <w:style w:type="paragraph" w:styleId="BodyText2">
    <w:name w:val="Body Text 2"/>
    <w:basedOn w:val="Normal"/>
    <w:link w:val="BodyText2Char"/>
    <w:semiHidden/>
    <w:unhideWhenUsed/>
    <w:rsid w:val="000473F7"/>
    <w:pPr>
      <w:spacing w:line="360" w:lineRule="atLeast"/>
      <w:ind w:firstLine="720"/>
      <w:jc w:val="both"/>
    </w:pPr>
    <w:rPr>
      <w:rFonts w:ascii="Garamond" w:hAnsi="Garamond"/>
      <w:b/>
      <w:szCs w:val="20"/>
      <w:lang w:val="es-ES_tradnl" w:eastAsia="en-US"/>
    </w:rPr>
  </w:style>
  <w:style w:type="character" w:customStyle="1" w:styleId="BodyText2Char">
    <w:name w:val="Body Text 2 Char"/>
    <w:basedOn w:val="DefaultParagraphFont"/>
    <w:link w:val="BodyText2"/>
    <w:semiHidden/>
    <w:rsid w:val="000473F7"/>
    <w:rPr>
      <w:rFonts w:ascii="Garamond" w:eastAsia="Times New Roman" w:hAnsi="Garamond" w:cs="Times New Roman"/>
      <w:b/>
      <w:sz w:val="24"/>
      <w:szCs w:val="20"/>
      <w:lang w:val="es-ES_tradnl"/>
    </w:rPr>
  </w:style>
  <w:style w:type="paragraph" w:styleId="ListParagraph">
    <w:name w:val="List Paragraph"/>
    <w:basedOn w:val="Normal"/>
    <w:uiPriority w:val="34"/>
    <w:qFormat/>
    <w:rsid w:val="00047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F7"/>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3F7"/>
    <w:pPr>
      <w:tabs>
        <w:tab w:val="center" w:pos="4680"/>
        <w:tab w:val="right" w:pos="9360"/>
      </w:tabs>
    </w:pPr>
  </w:style>
  <w:style w:type="character" w:customStyle="1" w:styleId="HeaderChar">
    <w:name w:val="Header Char"/>
    <w:basedOn w:val="DefaultParagraphFont"/>
    <w:link w:val="Header"/>
    <w:uiPriority w:val="99"/>
    <w:rsid w:val="000473F7"/>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0473F7"/>
    <w:pPr>
      <w:tabs>
        <w:tab w:val="center" w:pos="4680"/>
        <w:tab w:val="right" w:pos="9360"/>
      </w:tabs>
    </w:pPr>
  </w:style>
  <w:style w:type="character" w:customStyle="1" w:styleId="FooterChar">
    <w:name w:val="Footer Char"/>
    <w:basedOn w:val="DefaultParagraphFont"/>
    <w:link w:val="Footer"/>
    <w:uiPriority w:val="99"/>
    <w:rsid w:val="000473F7"/>
    <w:rPr>
      <w:rFonts w:ascii="Times New Roman" w:eastAsia="Times New Roman" w:hAnsi="Times New Roman" w:cs="Times New Roman"/>
      <w:sz w:val="24"/>
      <w:szCs w:val="24"/>
      <w:lang w:val="es-ES" w:eastAsia="es-ES"/>
    </w:rPr>
  </w:style>
  <w:style w:type="paragraph" w:styleId="BodyText2">
    <w:name w:val="Body Text 2"/>
    <w:basedOn w:val="Normal"/>
    <w:link w:val="BodyText2Char"/>
    <w:semiHidden/>
    <w:unhideWhenUsed/>
    <w:rsid w:val="000473F7"/>
    <w:pPr>
      <w:spacing w:line="360" w:lineRule="atLeast"/>
      <w:ind w:firstLine="720"/>
      <w:jc w:val="both"/>
    </w:pPr>
    <w:rPr>
      <w:rFonts w:ascii="Garamond" w:hAnsi="Garamond"/>
      <w:b/>
      <w:szCs w:val="20"/>
      <w:lang w:val="es-ES_tradnl" w:eastAsia="en-US"/>
    </w:rPr>
  </w:style>
  <w:style w:type="character" w:customStyle="1" w:styleId="BodyText2Char">
    <w:name w:val="Body Text 2 Char"/>
    <w:basedOn w:val="DefaultParagraphFont"/>
    <w:link w:val="BodyText2"/>
    <w:semiHidden/>
    <w:rsid w:val="000473F7"/>
    <w:rPr>
      <w:rFonts w:ascii="Garamond" w:eastAsia="Times New Roman" w:hAnsi="Garamond" w:cs="Times New Roman"/>
      <w:b/>
      <w:sz w:val="24"/>
      <w:szCs w:val="20"/>
      <w:lang w:val="es-ES_tradnl"/>
    </w:rPr>
  </w:style>
  <w:style w:type="paragraph" w:styleId="ListParagraph">
    <w:name w:val="List Paragraph"/>
    <w:basedOn w:val="Normal"/>
    <w:uiPriority w:val="34"/>
    <w:qFormat/>
    <w:rsid w:val="00047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2016-10-26T20:31:00Z</dcterms:created>
  <dcterms:modified xsi:type="dcterms:W3CDTF">2016-10-26T20:34:00Z</dcterms:modified>
</cp:coreProperties>
</file>